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011" w:rsidRDefault="00AA4FB6">
      <w:pPr>
        <w:spacing w:after="0" w:line="259" w:lineRule="auto"/>
        <w:ind w:left="567" w:firstLine="0"/>
      </w:pPr>
      <w:bookmarkStart w:id="0" w:name="_GoBack"/>
      <w:bookmarkEnd w:id="0"/>
      <w:r>
        <w:t xml:space="preserve"> </w:t>
      </w:r>
    </w:p>
    <w:p w:rsidR="00C51011" w:rsidRDefault="00AA4FB6">
      <w:pPr>
        <w:spacing w:after="0" w:line="259" w:lineRule="auto"/>
        <w:ind w:left="567" w:firstLine="0"/>
      </w:pPr>
      <w:r>
        <w:t xml:space="preserve"> </w:t>
      </w:r>
    </w:p>
    <w:p w:rsidR="00AA4FB6" w:rsidRDefault="00AA4FB6" w:rsidP="00AA4FB6">
      <w:pPr>
        <w:spacing w:after="0" w:line="259" w:lineRule="auto"/>
        <w:ind w:left="567" w:firstLine="0"/>
        <w:jc w:val="center"/>
        <w:rPr>
          <w:b/>
        </w:rPr>
      </w:pPr>
    </w:p>
    <w:p w:rsidR="00C51011" w:rsidRPr="00AA4FB6" w:rsidRDefault="00AA4FB6" w:rsidP="00AA4FB6">
      <w:pPr>
        <w:spacing w:after="0" w:line="259" w:lineRule="auto"/>
        <w:ind w:left="567" w:firstLine="0"/>
        <w:jc w:val="center"/>
        <w:rPr>
          <w:b/>
        </w:rPr>
      </w:pPr>
      <w:r w:rsidRPr="00AA4FB6">
        <w:rPr>
          <w:b/>
        </w:rPr>
        <w:t>O</w:t>
      </w:r>
      <w:r>
        <w:rPr>
          <w:b/>
        </w:rPr>
        <w:t xml:space="preserve"> </w:t>
      </w:r>
      <w:r w:rsidRPr="00AA4FB6">
        <w:rPr>
          <w:b/>
        </w:rPr>
        <w:t>R</w:t>
      </w:r>
      <w:r>
        <w:rPr>
          <w:b/>
        </w:rPr>
        <w:t xml:space="preserve"> </w:t>
      </w:r>
      <w:r w:rsidRPr="00AA4FB6">
        <w:rPr>
          <w:b/>
        </w:rPr>
        <w:t>G</w:t>
      </w:r>
      <w:r>
        <w:rPr>
          <w:b/>
        </w:rPr>
        <w:t xml:space="preserve"> </w:t>
      </w:r>
      <w:r w:rsidRPr="00AA4FB6">
        <w:rPr>
          <w:b/>
        </w:rPr>
        <w:t>A</w:t>
      </w:r>
      <w:r>
        <w:rPr>
          <w:b/>
        </w:rPr>
        <w:t xml:space="preserve"> </w:t>
      </w:r>
      <w:r w:rsidRPr="00AA4FB6">
        <w:rPr>
          <w:b/>
        </w:rPr>
        <w:t>N</w:t>
      </w:r>
      <w:r>
        <w:rPr>
          <w:b/>
        </w:rPr>
        <w:t xml:space="preserve"> </w:t>
      </w:r>
      <w:r w:rsidRPr="00AA4FB6">
        <w:rPr>
          <w:b/>
        </w:rPr>
        <w:t>I</w:t>
      </w:r>
      <w:r>
        <w:rPr>
          <w:b/>
        </w:rPr>
        <w:t xml:space="preserve"> </w:t>
      </w:r>
      <w:r w:rsidRPr="00AA4FB6">
        <w:rPr>
          <w:b/>
        </w:rPr>
        <w:t>S</w:t>
      </w:r>
      <w:r>
        <w:rPr>
          <w:b/>
        </w:rPr>
        <w:t xml:space="preserve"> </w:t>
      </w:r>
      <w:r w:rsidRPr="00AA4FB6">
        <w:rPr>
          <w:b/>
        </w:rPr>
        <w:t>A</w:t>
      </w:r>
      <w:r>
        <w:rPr>
          <w:b/>
        </w:rPr>
        <w:t xml:space="preserve"> </w:t>
      </w:r>
      <w:r w:rsidRPr="00AA4FB6">
        <w:rPr>
          <w:b/>
        </w:rPr>
        <w:t>T</w:t>
      </w:r>
      <w:r>
        <w:rPr>
          <w:b/>
        </w:rPr>
        <w:t xml:space="preserve"> </w:t>
      </w:r>
      <w:r w:rsidRPr="00AA4FB6">
        <w:rPr>
          <w:b/>
        </w:rPr>
        <w:t>I</w:t>
      </w:r>
      <w:r>
        <w:rPr>
          <w:b/>
        </w:rPr>
        <w:t xml:space="preserve"> </w:t>
      </w:r>
      <w:r w:rsidRPr="00AA4FB6">
        <w:rPr>
          <w:b/>
        </w:rPr>
        <w:t>O</w:t>
      </w:r>
      <w:r>
        <w:rPr>
          <w:b/>
        </w:rPr>
        <w:t xml:space="preserve"> </w:t>
      </w:r>
      <w:r w:rsidRPr="00AA4FB6">
        <w:rPr>
          <w:b/>
        </w:rPr>
        <w:t>N</w:t>
      </w:r>
      <w:r>
        <w:rPr>
          <w:b/>
        </w:rPr>
        <w:t xml:space="preserve"> </w:t>
      </w:r>
      <w:r w:rsidRPr="00AA4FB6">
        <w:rPr>
          <w:b/>
        </w:rPr>
        <w:t>A</w:t>
      </w:r>
      <w:r>
        <w:rPr>
          <w:b/>
        </w:rPr>
        <w:t xml:space="preserve"> </w:t>
      </w:r>
      <w:r w:rsidRPr="00AA4FB6">
        <w:rPr>
          <w:b/>
        </w:rPr>
        <w:t>L</w:t>
      </w:r>
      <w:r>
        <w:rPr>
          <w:b/>
        </w:rPr>
        <w:t xml:space="preserve"> </w:t>
      </w:r>
    </w:p>
    <w:tbl>
      <w:tblPr>
        <w:tblStyle w:val="TableGrid"/>
        <w:tblW w:w="9018" w:type="dxa"/>
        <w:tblInd w:w="572" w:type="dxa"/>
        <w:tblCellMar>
          <w:top w:w="55" w:type="dxa"/>
          <w:left w:w="108" w:type="dxa"/>
          <w:right w:w="115" w:type="dxa"/>
        </w:tblCellMar>
        <w:tblLook w:val="04A0" w:firstRow="1" w:lastRow="0" w:firstColumn="1" w:lastColumn="0" w:noHBand="0" w:noVBand="1"/>
      </w:tblPr>
      <w:tblGrid>
        <w:gridCol w:w="3007"/>
        <w:gridCol w:w="3010"/>
        <w:gridCol w:w="3001"/>
      </w:tblGrid>
      <w:tr w:rsidR="00C51011">
        <w:trPr>
          <w:trHeight w:val="564"/>
        </w:trPr>
        <w:tc>
          <w:tcPr>
            <w:tcW w:w="9018" w:type="dxa"/>
            <w:gridSpan w:val="3"/>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Title: </w:t>
            </w:r>
            <w:r>
              <w:rPr>
                <w:b/>
              </w:rPr>
              <w:t>Safeguarding Children</w:t>
            </w:r>
            <w:r>
              <w:t xml:space="preserve"> </w:t>
            </w:r>
          </w:p>
          <w:p w:rsidR="00C51011" w:rsidRDefault="00AA4FB6">
            <w:pPr>
              <w:spacing w:after="0" w:line="259" w:lineRule="auto"/>
              <w:ind w:left="0" w:firstLine="0"/>
              <w:jc w:val="left"/>
            </w:pPr>
            <w:r>
              <w:t xml:space="preserve"> </w:t>
            </w:r>
          </w:p>
        </w:tc>
      </w:tr>
      <w:tr w:rsidR="00C51011">
        <w:trPr>
          <w:trHeight w:val="564"/>
        </w:trPr>
        <w:tc>
          <w:tcPr>
            <w:tcW w:w="300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Doc ref. ORG04 </w:t>
            </w:r>
          </w:p>
        </w:tc>
        <w:tc>
          <w:tcPr>
            <w:tcW w:w="3010"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Issue/version: 3.4 – minor amendment 2020 04 03 </w:t>
            </w:r>
          </w:p>
        </w:tc>
        <w:tc>
          <w:tcPr>
            <w:tcW w:w="300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Pages: 31 </w:t>
            </w:r>
          </w:p>
          <w:p w:rsidR="00C51011" w:rsidRDefault="00AA4FB6">
            <w:pPr>
              <w:spacing w:after="0" w:line="259" w:lineRule="auto"/>
              <w:ind w:left="0" w:firstLine="0"/>
              <w:jc w:val="left"/>
            </w:pPr>
            <w:r>
              <w:t xml:space="preserve"> </w:t>
            </w:r>
          </w:p>
        </w:tc>
      </w:tr>
      <w:tr w:rsidR="00C51011">
        <w:trPr>
          <w:trHeight w:val="562"/>
        </w:trPr>
        <w:tc>
          <w:tcPr>
            <w:tcW w:w="300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Status: LIVE </w:t>
            </w:r>
          </w:p>
        </w:tc>
        <w:tc>
          <w:tcPr>
            <w:tcW w:w="3010"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Date </w:t>
            </w:r>
            <w:r w:rsidR="006254E1">
              <w:t>signed off by Board: 2020-12-15</w:t>
            </w:r>
          </w:p>
        </w:tc>
        <w:tc>
          <w:tcPr>
            <w:tcW w:w="3001" w:type="dxa"/>
            <w:tcBorders>
              <w:top w:val="single" w:sz="4" w:space="0" w:color="000000"/>
              <w:left w:val="single" w:sz="4" w:space="0" w:color="000000"/>
              <w:bottom w:val="single" w:sz="4" w:space="0" w:color="000000"/>
              <w:right w:val="single" w:sz="4" w:space="0" w:color="000000"/>
            </w:tcBorders>
          </w:tcPr>
          <w:p w:rsidR="00C51011" w:rsidRDefault="006254E1">
            <w:pPr>
              <w:spacing w:after="0" w:line="259" w:lineRule="auto"/>
              <w:ind w:left="0" w:firstLine="0"/>
              <w:jc w:val="left"/>
            </w:pPr>
            <w:r>
              <w:t>Next review: November 2021</w:t>
            </w:r>
            <w:r w:rsidR="00AA4FB6">
              <w:t xml:space="preserve"> </w:t>
            </w:r>
          </w:p>
          <w:p w:rsidR="00C51011" w:rsidRDefault="00AA4FB6">
            <w:pPr>
              <w:spacing w:after="0" w:line="259" w:lineRule="auto"/>
              <w:ind w:left="0" w:firstLine="0"/>
              <w:jc w:val="left"/>
            </w:pPr>
            <w:r>
              <w:t xml:space="preserve"> </w:t>
            </w:r>
          </w:p>
        </w:tc>
      </w:tr>
      <w:tr w:rsidR="00C51011">
        <w:trPr>
          <w:trHeight w:val="840"/>
        </w:trPr>
        <w:tc>
          <w:tcPr>
            <w:tcW w:w="9018" w:type="dxa"/>
            <w:gridSpan w:val="3"/>
            <w:tcBorders>
              <w:top w:val="single" w:sz="4" w:space="0" w:color="000000"/>
              <w:left w:val="single" w:sz="4" w:space="0" w:color="000000"/>
              <w:bottom w:val="single" w:sz="4" w:space="0" w:color="000000"/>
              <w:right w:val="single" w:sz="4" w:space="0" w:color="000000"/>
            </w:tcBorders>
          </w:tcPr>
          <w:p w:rsidR="00C51011" w:rsidRDefault="00AA4FB6">
            <w:pPr>
              <w:spacing w:after="0" w:line="241" w:lineRule="auto"/>
              <w:ind w:left="0" w:firstLine="0"/>
              <w:jc w:val="left"/>
            </w:pPr>
            <w:r>
              <w:t xml:space="preserve">Target audience: All Freedom from Torture trustees, staff, volunteers, interpreters, contractors and service users </w:t>
            </w:r>
          </w:p>
          <w:p w:rsidR="00C51011" w:rsidRDefault="00AA4FB6">
            <w:pPr>
              <w:spacing w:after="0" w:line="259" w:lineRule="auto"/>
              <w:ind w:left="0" w:firstLine="0"/>
              <w:jc w:val="left"/>
            </w:pPr>
            <w:r>
              <w:t xml:space="preserve"> </w:t>
            </w:r>
          </w:p>
        </w:tc>
      </w:tr>
    </w:tbl>
    <w:p w:rsidR="00C51011" w:rsidRDefault="00AA4FB6">
      <w:pPr>
        <w:spacing w:after="0" w:line="259" w:lineRule="auto"/>
        <w:ind w:left="567" w:firstLine="0"/>
        <w:jc w:val="left"/>
      </w:pPr>
      <w:r>
        <w:t xml:space="preserve"> </w:t>
      </w:r>
    </w:p>
    <w:p w:rsidR="00C51011" w:rsidRDefault="00AA4FB6">
      <w:pPr>
        <w:spacing w:after="14" w:line="259" w:lineRule="auto"/>
        <w:ind w:left="567" w:firstLine="0"/>
        <w:jc w:val="left"/>
      </w:pPr>
      <w:r>
        <w:t xml:space="preserve"> </w:t>
      </w:r>
      <w:r>
        <w:tab/>
        <w:t xml:space="preserve"> </w:t>
      </w:r>
    </w:p>
    <w:p w:rsidR="00C51011" w:rsidRDefault="00AA4FB6">
      <w:pPr>
        <w:pStyle w:val="Heading1"/>
        <w:ind w:left="562"/>
      </w:pPr>
      <w:r>
        <w:t>1.</w:t>
      </w:r>
      <w:r>
        <w:rPr>
          <w:rFonts w:ascii="Arial" w:eastAsia="Arial" w:hAnsi="Arial" w:cs="Arial"/>
        </w:rPr>
        <w:t xml:space="preserve"> </w:t>
      </w:r>
      <w:r>
        <w:t xml:space="preserve">Introduction </w:t>
      </w:r>
    </w:p>
    <w:p w:rsidR="00C51011" w:rsidRDefault="00AA4FB6">
      <w:pPr>
        <w:spacing w:after="0" w:line="259" w:lineRule="auto"/>
        <w:ind w:left="567" w:firstLine="0"/>
        <w:jc w:val="left"/>
      </w:pPr>
      <w:r>
        <w:rPr>
          <w:b/>
        </w:rPr>
        <w:t xml:space="preserve"> </w:t>
      </w:r>
    </w:p>
    <w:p w:rsidR="00C51011" w:rsidRDefault="00AA4FB6">
      <w:pPr>
        <w:ind w:left="562"/>
      </w:pPr>
      <w:r>
        <w:t xml:space="preserve">Protecting people from abuse, harm and neglect is a fundamental purpose of any human rights organisation and of safe clinical practice. </w:t>
      </w:r>
    </w:p>
    <w:p w:rsidR="00C51011" w:rsidRDefault="00AA4FB6">
      <w:pPr>
        <w:spacing w:after="0" w:line="259" w:lineRule="auto"/>
        <w:ind w:left="567" w:firstLine="0"/>
        <w:jc w:val="left"/>
      </w:pPr>
      <w:r>
        <w:t xml:space="preserve"> </w:t>
      </w:r>
    </w:p>
    <w:p w:rsidR="00C51011" w:rsidRDefault="00AA4FB6">
      <w:pPr>
        <w:ind w:left="562"/>
      </w:pPr>
      <w:r>
        <w:t xml:space="preserve">Freedom from Torture believes that a child or young person should never experience abuse of any kind.  We have a responsibility to help promote the welfare and wellbeing of all children and young people and keep them safe.  We are all committed to working in ways that protect them. </w:t>
      </w:r>
    </w:p>
    <w:p w:rsidR="00C51011" w:rsidRDefault="00AA4FB6">
      <w:pPr>
        <w:spacing w:after="10" w:line="259" w:lineRule="auto"/>
        <w:ind w:left="567" w:firstLine="0"/>
        <w:jc w:val="left"/>
      </w:pPr>
      <w:r>
        <w:t xml:space="preserve"> </w:t>
      </w:r>
    </w:p>
    <w:p w:rsidR="00C51011" w:rsidRDefault="00AA4FB6">
      <w:pPr>
        <w:pStyle w:val="Heading1"/>
        <w:spacing w:after="27"/>
        <w:ind w:left="562"/>
      </w:pPr>
      <w:r>
        <w:t>2.</w:t>
      </w:r>
      <w:r>
        <w:rPr>
          <w:rFonts w:ascii="Arial" w:eastAsia="Arial" w:hAnsi="Arial" w:cs="Arial"/>
        </w:rPr>
        <w:t xml:space="preserve"> </w:t>
      </w:r>
      <w:r>
        <w:t xml:space="preserve">Scope </w:t>
      </w:r>
    </w:p>
    <w:p w:rsidR="00C51011" w:rsidRDefault="00AA4FB6">
      <w:pPr>
        <w:spacing w:after="58" w:line="259" w:lineRule="auto"/>
        <w:ind w:left="567" w:firstLine="0"/>
        <w:jc w:val="left"/>
      </w:pPr>
      <w:r>
        <w:rPr>
          <w:b/>
        </w:rPr>
        <w:t xml:space="preserve"> </w:t>
      </w:r>
    </w:p>
    <w:p w:rsidR="00C51011" w:rsidRDefault="00AA4FB6">
      <w:pPr>
        <w:spacing w:after="29"/>
        <w:ind w:left="912" w:hanging="360"/>
      </w:pPr>
      <w:r>
        <w:t>2.1</w:t>
      </w:r>
      <w:r>
        <w:rPr>
          <w:rFonts w:ascii="Arial" w:eastAsia="Arial" w:hAnsi="Arial" w:cs="Arial"/>
        </w:rPr>
        <w:t xml:space="preserve"> </w:t>
      </w:r>
      <w:r>
        <w:t xml:space="preserve">In line with our “whole organisation” approach to safeguarding, this policy applies to all staff and volunteers including trustees, employees, self-employed staff, pro bono or unpaid staff, interpreters, agency staff or anyone working on behalf of Freedom from Torture (FfT) (hereafter “staff”). </w:t>
      </w:r>
    </w:p>
    <w:p w:rsidR="00C51011" w:rsidRDefault="00AA4FB6">
      <w:pPr>
        <w:spacing w:after="0" w:line="259" w:lineRule="auto"/>
        <w:ind w:left="567" w:firstLine="0"/>
        <w:jc w:val="left"/>
      </w:pPr>
      <w:r>
        <w:t xml:space="preserve">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1131" w:firstLine="0"/>
        <w:jc w:val="left"/>
      </w:pPr>
      <w:r>
        <w:t xml:space="preserve"> </w:t>
      </w:r>
    </w:p>
    <w:p w:rsidR="00C51011" w:rsidRDefault="00AA4FB6">
      <w:pPr>
        <w:pBdr>
          <w:top w:val="single" w:sz="4" w:space="0" w:color="000000"/>
          <w:left w:val="single" w:sz="4" w:space="0" w:color="000000"/>
          <w:bottom w:val="single" w:sz="4" w:space="0" w:color="000000"/>
          <w:right w:val="single" w:sz="4" w:space="0" w:color="000000"/>
        </w:pBdr>
        <w:spacing w:after="2" w:line="239" w:lineRule="auto"/>
        <w:ind w:left="1131" w:firstLine="0"/>
      </w:pPr>
      <w:r>
        <w:rPr>
          <w:i/>
        </w:rPr>
        <w:t xml:space="preserve">Safeguarding is “everybody’s business” at Freedom from Torture – it is not just for clinicians. Many colleagues – including reception staff, interpreters, the service user engagement and survivor activism teams, legal and welfare advisors, researchers, staff dealing with clinical records, quality assurance and recruitment processes – come into contact with survivors of torture and their families and/or play a role in ensuring that our organisation is a safe place and that we take all the necessary steps to ensure that vulnerable people we work with or are aware of are kept safe. </w:t>
      </w:r>
    </w:p>
    <w:p w:rsidR="00C51011" w:rsidRDefault="00AA4FB6">
      <w:pPr>
        <w:pBdr>
          <w:top w:val="single" w:sz="4" w:space="0" w:color="000000"/>
          <w:left w:val="single" w:sz="4" w:space="0" w:color="000000"/>
          <w:bottom w:val="single" w:sz="4" w:space="0" w:color="000000"/>
          <w:right w:val="single" w:sz="4" w:space="0" w:color="000000"/>
        </w:pBdr>
        <w:spacing w:after="34" w:line="259" w:lineRule="auto"/>
        <w:ind w:left="1131" w:firstLine="0"/>
        <w:jc w:val="left"/>
      </w:pPr>
      <w:r>
        <w:t xml:space="preserve"> </w:t>
      </w:r>
    </w:p>
    <w:p w:rsidR="00C51011" w:rsidRDefault="00AA4FB6">
      <w:pPr>
        <w:spacing w:after="58" w:line="259" w:lineRule="auto"/>
        <w:ind w:left="567" w:firstLine="0"/>
        <w:jc w:val="left"/>
      </w:pPr>
      <w:r>
        <w:t xml:space="preserve"> </w:t>
      </w:r>
    </w:p>
    <w:p w:rsidR="00C51011" w:rsidRDefault="00AA4FB6">
      <w:pPr>
        <w:spacing w:after="63"/>
        <w:ind w:left="912" w:hanging="360"/>
      </w:pPr>
      <w:r>
        <w:lastRenderedPageBreak/>
        <w:t>2.2</w:t>
      </w:r>
      <w:r>
        <w:rPr>
          <w:rFonts w:ascii="Arial" w:eastAsia="Arial" w:hAnsi="Arial" w:cs="Arial"/>
        </w:rPr>
        <w:t xml:space="preserve"> </w:t>
      </w:r>
      <w:r>
        <w:t xml:space="preserve">For the purposes of this policy, a child is anyone who has not yet attained the age of 18, regardless of their life circumstances, including their developmental age and whether they live independently. </w:t>
      </w:r>
    </w:p>
    <w:p w:rsidR="00C51011" w:rsidRDefault="00AA4FB6">
      <w:pPr>
        <w:spacing w:after="29"/>
        <w:ind w:left="912" w:hanging="360"/>
      </w:pPr>
      <w:r>
        <w:t>2.3</w:t>
      </w:r>
      <w:r>
        <w:rPr>
          <w:rFonts w:ascii="Arial" w:eastAsia="Arial" w:hAnsi="Arial" w:cs="Arial"/>
        </w:rPr>
        <w:t xml:space="preserve"> </w:t>
      </w:r>
      <w:r>
        <w:t xml:space="preserve">Although the Children and Young People (Scotland) Act  2014 includes all children up to the age of 18, in Scotland a child legally becomes and adult when they turn 16, and where concerns are raised about a 16 or 17 year old, agencies will consider which legislation or guidance is appropriate to follow depending on the age and situation of the young person. </w:t>
      </w:r>
    </w:p>
    <w:p w:rsidR="00C51011" w:rsidRDefault="00AA4FB6">
      <w:pPr>
        <w:spacing w:after="58" w:line="259" w:lineRule="auto"/>
        <w:ind w:left="927" w:firstLine="0"/>
        <w:jc w:val="left"/>
      </w:pPr>
      <w:r>
        <w:t xml:space="preserve"> </w:t>
      </w:r>
    </w:p>
    <w:p w:rsidR="00C51011" w:rsidRDefault="00AA4FB6">
      <w:pPr>
        <w:spacing w:after="29"/>
        <w:ind w:left="912" w:hanging="360"/>
      </w:pPr>
      <w:r>
        <w:t>2.4</w:t>
      </w:r>
      <w:r>
        <w:rPr>
          <w:rFonts w:ascii="Arial" w:eastAsia="Arial" w:hAnsi="Arial" w:cs="Arial"/>
        </w:rPr>
        <w:t xml:space="preserve"> </w:t>
      </w:r>
      <w:r>
        <w:t xml:space="preserve">Safeguarding is a term which is broader than ‘child protection’ and relates to the action taken to promote the welfare of children and protect them from harm. This includes protecting children from maltreatment, preventing impairment of children’s health and development, ensuring that children are growing up in circumstances consistent with the provision of safe and effective care, and taking action to ensure children have the best outcomes.  </w:t>
      </w:r>
    </w:p>
    <w:p w:rsidR="00C51011" w:rsidRDefault="00AA4FB6">
      <w:pPr>
        <w:spacing w:after="99" w:line="259" w:lineRule="auto"/>
        <w:ind w:left="1287" w:firstLine="0"/>
        <w:jc w:val="left"/>
      </w:pPr>
      <w:r>
        <w:t xml:space="preserve"> </w:t>
      </w:r>
    </w:p>
    <w:p w:rsidR="00C51011" w:rsidRDefault="00AA4FB6">
      <w:pPr>
        <w:spacing w:after="29"/>
        <w:ind w:left="912" w:hanging="360"/>
      </w:pPr>
      <w:r>
        <w:t>2.5</w:t>
      </w:r>
      <w:r>
        <w:rPr>
          <w:rFonts w:ascii="Arial" w:eastAsia="Arial" w:hAnsi="Arial" w:cs="Arial"/>
        </w:rPr>
        <w:t xml:space="preserve"> </w:t>
      </w:r>
      <w:r>
        <w:t xml:space="preserve">This policy is triggered whenever we identify a risk to a child’s welfare or a risk of significant harm to a child from abuse or neglect, regardless of whether abuse or neglect has actually occurred yet.  </w:t>
      </w:r>
    </w:p>
    <w:p w:rsidR="00C51011" w:rsidRDefault="00AA4FB6">
      <w:pPr>
        <w:spacing w:after="58" w:line="259" w:lineRule="auto"/>
        <w:ind w:left="567" w:firstLine="0"/>
        <w:jc w:val="left"/>
      </w:pPr>
      <w:r>
        <w:t xml:space="preserve"> </w:t>
      </w:r>
    </w:p>
    <w:p w:rsidR="00C51011" w:rsidRDefault="00AA4FB6">
      <w:pPr>
        <w:spacing w:after="29"/>
        <w:ind w:left="912" w:hanging="360"/>
      </w:pPr>
      <w:r>
        <w:t>2.6</w:t>
      </w:r>
      <w:r>
        <w:rPr>
          <w:rFonts w:ascii="Arial" w:eastAsia="Arial" w:hAnsi="Arial" w:cs="Arial"/>
        </w:rPr>
        <w:t xml:space="preserve"> </w:t>
      </w:r>
      <w:r>
        <w:t xml:space="preserve">Some of the particular types of child abuse we need to be alert to include: bullying including cyber bullying, child sexual exploitation, child trafficking, domestic abuse, female genital mutilation (FGM), forced marriage, grooming, neglect, physical or emotional abuse, sexual abuse, spirit possession and witchcraft. See Appendix 1 for more information about indicators of these and other forms of abuse. </w:t>
      </w:r>
    </w:p>
    <w:p w:rsidR="00C51011" w:rsidRDefault="00AA4FB6">
      <w:pPr>
        <w:spacing w:after="58" w:line="259" w:lineRule="auto"/>
        <w:ind w:left="567" w:firstLine="0"/>
        <w:jc w:val="left"/>
      </w:pPr>
      <w:r>
        <w:t xml:space="preserve"> </w:t>
      </w:r>
    </w:p>
    <w:p w:rsidR="00C51011" w:rsidRDefault="00AA4FB6">
      <w:pPr>
        <w:spacing w:after="34"/>
        <w:ind w:left="562"/>
      </w:pPr>
      <w:r>
        <w:t>2.7</w:t>
      </w:r>
      <w:r>
        <w:rPr>
          <w:rFonts w:ascii="Arial" w:eastAsia="Arial" w:hAnsi="Arial" w:cs="Arial"/>
        </w:rPr>
        <w:t xml:space="preserve"> </w:t>
      </w:r>
      <w:r>
        <w:t xml:space="preserve">These risks to a child may arise in the home, an institutional setting or elsewhere. </w:t>
      </w:r>
    </w:p>
    <w:p w:rsidR="00C51011" w:rsidRDefault="00AA4FB6">
      <w:pPr>
        <w:spacing w:after="57" w:line="259" w:lineRule="auto"/>
        <w:ind w:left="567" w:firstLine="0"/>
        <w:jc w:val="left"/>
      </w:pPr>
      <w:r>
        <w:t xml:space="preserve"> </w:t>
      </w:r>
    </w:p>
    <w:p w:rsidR="00C51011" w:rsidRDefault="00AA4FB6">
      <w:pPr>
        <w:pStyle w:val="Heading1"/>
        <w:ind w:left="562"/>
      </w:pPr>
      <w:r>
        <w:t>3.</w:t>
      </w:r>
      <w:r>
        <w:rPr>
          <w:rFonts w:ascii="Arial" w:eastAsia="Arial" w:hAnsi="Arial" w:cs="Arial"/>
        </w:rPr>
        <w:t xml:space="preserve"> </w:t>
      </w:r>
      <w:r>
        <w:t xml:space="preserve">Purpose  </w:t>
      </w:r>
    </w:p>
    <w:p w:rsidR="00C51011" w:rsidRDefault="00AA4FB6">
      <w:pPr>
        <w:spacing w:after="15" w:line="259" w:lineRule="auto"/>
        <w:ind w:left="567" w:firstLine="0"/>
        <w:jc w:val="left"/>
      </w:pPr>
      <w:r>
        <w:t xml:space="preserve"> </w:t>
      </w:r>
    </w:p>
    <w:p w:rsidR="00C51011" w:rsidRDefault="00AA4FB6">
      <w:pPr>
        <w:spacing w:after="27"/>
        <w:ind w:left="562"/>
      </w:pPr>
      <w:r>
        <w:t>3.1</w:t>
      </w:r>
      <w:r>
        <w:rPr>
          <w:rFonts w:ascii="Arial" w:eastAsia="Arial" w:hAnsi="Arial" w:cs="Arial"/>
        </w:rPr>
        <w:t xml:space="preserve"> </w:t>
      </w:r>
      <w:r>
        <w:t xml:space="preserve">The purpose of this policy is to: </w:t>
      </w:r>
    </w:p>
    <w:p w:rsidR="00C51011" w:rsidRDefault="00AA4FB6">
      <w:pPr>
        <w:spacing w:after="56" w:line="259" w:lineRule="auto"/>
        <w:ind w:left="927" w:firstLine="0"/>
        <w:jc w:val="left"/>
      </w:pPr>
      <w:r>
        <w:t xml:space="preserve"> </w:t>
      </w:r>
    </w:p>
    <w:p w:rsidR="00C51011" w:rsidRDefault="00AA4FB6">
      <w:pPr>
        <w:numPr>
          <w:ilvl w:val="0"/>
          <w:numId w:val="1"/>
        </w:numPr>
        <w:spacing w:after="59"/>
        <w:ind w:hanging="360"/>
      </w:pPr>
      <w:r>
        <w:t xml:space="preserve">Ensure Freedom from Torture is a safe place for children and we all work together to protect children and young people who receive our services, the children of adults who use our services, and any other children we come across in the course of our work. </w:t>
      </w:r>
    </w:p>
    <w:p w:rsidR="00C51011" w:rsidRDefault="00AA4FB6">
      <w:pPr>
        <w:numPr>
          <w:ilvl w:val="0"/>
          <w:numId w:val="1"/>
        </w:numPr>
        <w:spacing w:after="59"/>
        <w:ind w:hanging="360"/>
      </w:pPr>
      <w:r>
        <w:t xml:space="preserve">Support our staff to comply with their responsibilities and demonstrate exemplary safeguarding practice by providing them with the (i) overarching principles that guide our approach; and (ii) procedures to follow to ensure we are promoting the welfare of children and protecting them from harm. </w:t>
      </w:r>
    </w:p>
    <w:p w:rsidR="00C51011" w:rsidRDefault="00AA4FB6">
      <w:pPr>
        <w:numPr>
          <w:ilvl w:val="0"/>
          <w:numId w:val="1"/>
        </w:numPr>
        <w:spacing w:after="27"/>
        <w:ind w:hanging="360"/>
      </w:pPr>
      <w:r>
        <w:t xml:space="preserve">Help us build a culture of sensitivity to the needs of children as a means of improving our services to them and their families. </w:t>
      </w:r>
    </w:p>
    <w:p w:rsidR="00C51011" w:rsidRDefault="00AA4FB6">
      <w:pPr>
        <w:spacing w:after="51" w:line="259" w:lineRule="auto"/>
        <w:ind w:left="1287" w:firstLine="0"/>
        <w:jc w:val="left"/>
      </w:pPr>
      <w:r>
        <w:t xml:space="preserve"> </w:t>
      </w:r>
    </w:p>
    <w:p w:rsidR="00C51011" w:rsidRDefault="00AA4FB6">
      <w:pPr>
        <w:pStyle w:val="Heading1"/>
        <w:ind w:left="562"/>
      </w:pPr>
      <w:r>
        <w:t>4.</w:t>
      </w:r>
      <w:r>
        <w:rPr>
          <w:rFonts w:ascii="Arial" w:eastAsia="Arial" w:hAnsi="Arial" w:cs="Arial"/>
        </w:rPr>
        <w:t xml:space="preserve"> </w:t>
      </w:r>
      <w:r>
        <w:t xml:space="preserve">The importance of exemplary safeguarding practice </w:t>
      </w:r>
    </w:p>
    <w:p w:rsidR="00C51011" w:rsidRDefault="00AA4FB6">
      <w:pPr>
        <w:spacing w:after="10" w:line="259" w:lineRule="auto"/>
        <w:ind w:left="567" w:firstLine="0"/>
        <w:jc w:val="left"/>
      </w:pPr>
      <w:r>
        <w:t xml:space="preserve"> </w:t>
      </w:r>
    </w:p>
    <w:p w:rsidR="00C51011" w:rsidRDefault="00AA4FB6">
      <w:pPr>
        <w:ind w:left="562"/>
      </w:pPr>
      <w:r>
        <w:lastRenderedPageBreak/>
        <w:t>4.1</w:t>
      </w:r>
      <w:r>
        <w:rPr>
          <w:rFonts w:ascii="Arial" w:eastAsia="Arial" w:hAnsi="Arial" w:cs="Arial"/>
        </w:rPr>
        <w:t xml:space="preserve"> </w:t>
      </w:r>
      <w:r>
        <w:t xml:space="preserve">Nothing is more important than children’s welfare. </w:t>
      </w:r>
    </w:p>
    <w:p w:rsidR="00C51011" w:rsidRDefault="00AA4FB6">
      <w:pPr>
        <w:spacing w:after="10" w:line="259" w:lineRule="auto"/>
        <w:ind w:left="927" w:firstLine="0"/>
        <w:jc w:val="left"/>
      </w:pPr>
      <w:r>
        <w:t xml:space="preserve"> </w:t>
      </w:r>
    </w:p>
    <w:p w:rsidR="00C51011" w:rsidRDefault="00AA4FB6">
      <w:pPr>
        <w:ind w:left="912" w:hanging="360"/>
      </w:pPr>
      <w:r>
        <w:t>4.2</w:t>
      </w:r>
      <w:r>
        <w:rPr>
          <w:rFonts w:ascii="Arial" w:eastAsia="Arial" w:hAnsi="Arial" w:cs="Arial"/>
        </w:rPr>
        <w:t xml:space="preserve"> </w:t>
      </w:r>
      <w:r>
        <w:t xml:space="preserve">A failure to identify and appropriately respond to safeguarding concerns can have significant ramifications for a child, their family and others. Serious case reviews have shown the dangers of not acting on concerns, leading to the serious harm, abuse, or even death of a child or others. </w:t>
      </w:r>
    </w:p>
    <w:p w:rsidR="00C51011" w:rsidRDefault="00AA4FB6">
      <w:pPr>
        <w:spacing w:after="0" w:line="259" w:lineRule="auto"/>
        <w:ind w:left="567" w:firstLine="0"/>
        <w:jc w:val="left"/>
      </w:pPr>
      <w:r>
        <w:t xml:space="preserve"> </w:t>
      </w:r>
    </w:p>
    <w:p w:rsidR="00C51011" w:rsidRDefault="00AA4FB6">
      <w:pPr>
        <w:ind w:left="912" w:hanging="360"/>
      </w:pPr>
      <w:r>
        <w:t>4.3</w:t>
      </w:r>
      <w:r>
        <w:rPr>
          <w:rFonts w:ascii="Arial" w:eastAsia="Arial" w:hAnsi="Arial" w:cs="Arial"/>
        </w:rPr>
        <w:t xml:space="preserve"> </w:t>
      </w:r>
      <w:r>
        <w:t xml:space="preserve">The local authority that covers the area where any abuse has occurred takes the lead in investigating safeguarding concerns, working with police and other authorities as necessary. However, we are under legal duties to report concerns and cooperate with any investigations. </w:t>
      </w:r>
    </w:p>
    <w:p w:rsidR="00C51011" w:rsidRDefault="00AA4FB6">
      <w:pPr>
        <w:spacing w:after="10" w:line="259" w:lineRule="auto"/>
        <w:ind w:left="567" w:firstLine="0"/>
        <w:jc w:val="left"/>
      </w:pPr>
      <w:r>
        <w:t xml:space="preserve"> </w:t>
      </w:r>
    </w:p>
    <w:p w:rsidR="00C51011" w:rsidRDefault="00AA4FB6">
      <w:pPr>
        <w:ind w:left="912" w:hanging="360"/>
      </w:pPr>
      <w:r>
        <w:t>4.4</w:t>
      </w:r>
      <w:r>
        <w:rPr>
          <w:rFonts w:ascii="Arial" w:eastAsia="Arial" w:hAnsi="Arial" w:cs="Arial"/>
        </w:rPr>
        <w:t xml:space="preserve"> </w:t>
      </w:r>
      <w:r>
        <w:t xml:space="preserve">Individual staff members who do not identify or respond appropriately to safeguarding concerns may also put themselves at risk. When it comes to safeguarding, you are accountable both for the actions you take and the actions you do not take. Failure to act could result in disciplinary action or investigation by Freedom from Torture and/or any relevant governing body that regulates you professionally.  </w:t>
      </w:r>
    </w:p>
    <w:p w:rsidR="00C51011" w:rsidRDefault="00AA4FB6">
      <w:pPr>
        <w:spacing w:after="13" w:line="259" w:lineRule="auto"/>
        <w:ind w:left="927" w:firstLine="0"/>
        <w:jc w:val="left"/>
      </w:pPr>
      <w:r>
        <w:t xml:space="preserve"> </w:t>
      </w:r>
    </w:p>
    <w:p w:rsidR="00C51011" w:rsidRDefault="00AA4FB6">
      <w:pPr>
        <w:ind w:left="912" w:hanging="360"/>
      </w:pPr>
      <w:r>
        <w:t>4.5</w:t>
      </w:r>
      <w:r>
        <w:rPr>
          <w:rFonts w:ascii="Arial" w:eastAsia="Arial" w:hAnsi="Arial" w:cs="Arial"/>
        </w:rPr>
        <w:t xml:space="preserve"> </w:t>
      </w:r>
      <w:r>
        <w:t xml:space="preserve">There are also serious reputational risk concerns for Freedom from Torture if we fail to safeguard children against abuse or neglect. There is rightfully increased scrutiny on charities to fulfil their safeguarding obligations and failure to do this could result in negative press coverage, significant reduction in donors, and potentially even closure. </w:t>
      </w:r>
    </w:p>
    <w:p w:rsidR="00C51011" w:rsidRDefault="00AA4FB6">
      <w:pPr>
        <w:spacing w:after="12" w:line="259" w:lineRule="auto"/>
        <w:ind w:left="567" w:firstLine="0"/>
        <w:jc w:val="left"/>
      </w:pPr>
      <w:r>
        <w:t xml:space="preserve"> </w:t>
      </w:r>
    </w:p>
    <w:p w:rsidR="00C51011" w:rsidRDefault="00AA4FB6">
      <w:pPr>
        <w:pStyle w:val="Heading1"/>
        <w:spacing w:after="27"/>
        <w:ind w:left="562"/>
      </w:pPr>
      <w:r>
        <w:t>5.</w:t>
      </w:r>
      <w:r>
        <w:rPr>
          <w:rFonts w:ascii="Arial" w:eastAsia="Arial" w:hAnsi="Arial" w:cs="Arial"/>
        </w:rPr>
        <w:t xml:space="preserve"> </w:t>
      </w:r>
      <w:r>
        <w:t xml:space="preserve">Legal framework </w:t>
      </w:r>
      <w:r>
        <w:rPr>
          <w:b w:val="0"/>
        </w:rPr>
        <w:t xml:space="preserve"> </w:t>
      </w:r>
    </w:p>
    <w:p w:rsidR="00C51011" w:rsidRDefault="00AA4FB6">
      <w:pPr>
        <w:spacing w:after="53" w:line="259" w:lineRule="auto"/>
        <w:ind w:left="927" w:firstLine="0"/>
        <w:jc w:val="left"/>
      </w:pPr>
      <w:r>
        <w:t xml:space="preserve"> </w:t>
      </w:r>
    </w:p>
    <w:p w:rsidR="00C51011" w:rsidRDefault="00AA4FB6">
      <w:pPr>
        <w:spacing w:after="27"/>
        <w:ind w:left="562"/>
      </w:pPr>
      <w:r>
        <w:t>5.1</w:t>
      </w:r>
      <w:r>
        <w:rPr>
          <w:rFonts w:ascii="Arial" w:eastAsia="Arial" w:hAnsi="Arial" w:cs="Arial"/>
        </w:rPr>
        <w:t xml:space="preserve"> </w:t>
      </w:r>
      <w:r>
        <w:t xml:space="preserve">This policy has been drawn up on the basis of law and guidance that seeks to protect children. </w:t>
      </w:r>
    </w:p>
    <w:p w:rsidR="00C51011" w:rsidRDefault="00AA4FB6">
      <w:pPr>
        <w:spacing w:after="53" w:line="259" w:lineRule="auto"/>
        <w:ind w:left="927" w:firstLine="0"/>
        <w:jc w:val="left"/>
      </w:pPr>
      <w:r>
        <w:t xml:space="preserve"> </w:t>
      </w:r>
    </w:p>
    <w:p w:rsidR="00C51011" w:rsidRDefault="00AA4FB6">
      <w:pPr>
        <w:spacing w:after="63"/>
        <w:ind w:left="562"/>
      </w:pPr>
      <w:r>
        <w:t>5.2</w:t>
      </w:r>
      <w:r>
        <w:rPr>
          <w:rFonts w:ascii="Arial" w:eastAsia="Arial" w:hAnsi="Arial" w:cs="Arial"/>
        </w:rPr>
        <w:t xml:space="preserve"> </w:t>
      </w:r>
      <w:r>
        <w:t xml:space="preserve">The key legislation and guidance for England is: </w:t>
      </w:r>
    </w:p>
    <w:p w:rsidR="00C51011" w:rsidRDefault="009D0FAC">
      <w:pPr>
        <w:numPr>
          <w:ilvl w:val="0"/>
          <w:numId w:val="2"/>
        </w:numPr>
        <w:spacing w:after="59"/>
        <w:ind w:hanging="360"/>
      </w:pPr>
      <w:hyperlink r:id="rId7">
        <w:r w:rsidR="00AA4FB6">
          <w:rPr>
            <w:color w:val="0000FF"/>
            <w:u w:val="single" w:color="0000FF"/>
          </w:rPr>
          <w:t>Children Act 1989</w:t>
        </w:r>
      </w:hyperlink>
      <w:hyperlink r:id="rId8">
        <w:r w:rsidR="00AA4FB6">
          <w:t xml:space="preserve"> </w:t>
        </w:r>
      </w:hyperlink>
      <w:r w:rsidR="00AA4FB6">
        <w:t xml:space="preserve">especially section 17 (requiring local authorities to safeguard and promote the welfare of children within their area who are in need) and section 47 (placing local authorities under a duty to investigate if they believe a child has suffered or is likely to suffer significant harm); </w:t>
      </w:r>
    </w:p>
    <w:p w:rsidR="00C51011" w:rsidRDefault="009D0FAC">
      <w:pPr>
        <w:numPr>
          <w:ilvl w:val="0"/>
          <w:numId w:val="2"/>
        </w:numPr>
        <w:spacing w:after="61"/>
        <w:ind w:hanging="360"/>
      </w:pPr>
      <w:hyperlink r:id="rId9">
        <w:r w:rsidR="00AA4FB6">
          <w:rPr>
            <w:color w:val="0000FF"/>
            <w:u w:val="single" w:color="0000FF"/>
          </w:rPr>
          <w:t>Children Act 2004</w:t>
        </w:r>
      </w:hyperlink>
      <w:hyperlink r:id="rId10">
        <w:r w:rsidR="00AA4FB6">
          <w:t xml:space="preserve"> </w:t>
        </w:r>
      </w:hyperlink>
      <w:r w:rsidR="00AA4FB6">
        <w:t xml:space="preserve">especially section 11 (requiring a wide range of public bodies to ensure their functions are discharged having regard to the need to safeguard and promote the welfare of children); </w:t>
      </w:r>
    </w:p>
    <w:p w:rsidR="00C51011" w:rsidRDefault="009D0FAC">
      <w:pPr>
        <w:numPr>
          <w:ilvl w:val="0"/>
          <w:numId w:val="2"/>
        </w:numPr>
        <w:spacing w:after="25"/>
        <w:ind w:hanging="360"/>
      </w:pPr>
      <w:hyperlink r:id="rId11">
        <w:r w:rsidR="00AA4FB6">
          <w:rPr>
            <w:color w:val="0000FF"/>
            <w:u w:val="single" w:color="0000FF"/>
          </w:rPr>
          <w:t>Working Together to Safeguard Children 2018</w:t>
        </w:r>
      </w:hyperlink>
      <w:hyperlink r:id="rId12">
        <w:r w:rsidR="00AA4FB6">
          <w:t xml:space="preserve"> </w:t>
        </w:r>
      </w:hyperlink>
      <w:hyperlink r:id="rId13">
        <w:r w:rsidR="00AA4FB6">
          <w:t>(</w:t>
        </w:r>
      </w:hyperlink>
      <w:r w:rsidR="00AA4FB6">
        <w:t xml:space="preserve">statutory guidance explaining the legislation above and key responsibilities under it). </w:t>
      </w:r>
    </w:p>
    <w:p w:rsidR="00C51011" w:rsidRDefault="00AA4FB6">
      <w:pPr>
        <w:spacing w:after="10" w:line="259" w:lineRule="auto"/>
        <w:ind w:left="567" w:firstLine="0"/>
        <w:jc w:val="left"/>
      </w:pPr>
      <w:r>
        <w:t xml:space="preserve"> </w:t>
      </w:r>
    </w:p>
    <w:p w:rsidR="00C51011" w:rsidRDefault="00AA4FB6">
      <w:pPr>
        <w:ind w:left="562"/>
      </w:pPr>
      <w:r>
        <w:t>5.3</w:t>
      </w:r>
      <w:r>
        <w:rPr>
          <w:rFonts w:ascii="Arial" w:eastAsia="Arial" w:hAnsi="Arial" w:cs="Arial"/>
        </w:rPr>
        <w:t xml:space="preserve"> </w:t>
      </w:r>
      <w:r>
        <w:t xml:space="preserve">The key legislation and guidance for Scotland is: </w:t>
      </w:r>
    </w:p>
    <w:p w:rsidR="00C51011" w:rsidRDefault="009D0FAC">
      <w:pPr>
        <w:numPr>
          <w:ilvl w:val="0"/>
          <w:numId w:val="2"/>
        </w:numPr>
        <w:spacing w:after="32"/>
        <w:ind w:hanging="360"/>
      </w:pPr>
      <w:hyperlink r:id="rId14">
        <w:r w:rsidR="00AA4FB6">
          <w:rPr>
            <w:color w:val="0000FF"/>
            <w:u w:val="single" w:color="0000FF"/>
          </w:rPr>
          <w:t>Children (Scotland) Act 1995</w:t>
        </w:r>
      </w:hyperlink>
      <w:hyperlink r:id="rId15">
        <w:r w:rsidR="00AA4FB6">
          <w:t xml:space="preserve"> </w:t>
        </w:r>
      </w:hyperlink>
      <w:r w:rsidR="00AA4FB6">
        <w:t xml:space="preserve">especially section 22 (requiring local authorities to safeguard and promote the welfare of children in their area who are in need) </w:t>
      </w:r>
    </w:p>
    <w:p w:rsidR="00C51011" w:rsidRDefault="009D0FAC">
      <w:pPr>
        <w:numPr>
          <w:ilvl w:val="0"/>
          <w:numId w:val="2"/>
        </w:numPr>
        <w:spacing w:after="29"/>
        <w:ind w:hanging="360"/>
      </w:pPr>
      <w:hyperlink r:id="rId16">
        <w:r w:rsidR="00AA4FB6">
          <w:rPr>
            <w:color w:val="0000FF"/>
            <w:u w:val="single" w:color="0000FF"/>
          </w:rPr>
          <w:t>Children’s Hearings (Scotland) Act 2011</w:t>
        </w:r>
      </w:hyperlink>
      <w:hyperlink r:id="rId17">
        <w:r w:rsidR="00AA4FB6">
          <w:t xml:space="preserve"> </w:t>
        </w:r>
      </w:hyperlink>
      <w:r w:rsidR="00AA4FB6">
        <w:t xml:space="preserve">especially sections 60-69 (relating to compulsory measures of supervision for children in need) </w:t>
      </w:r>
    </w:p>
    <w:p w:rsidR="00C51011" w:rsidRDefault="009D0FAC">
      <w:pPr>
        <w:numPr>
          <w:ilvl w:val="0"/>
          <w:numId w:val="2"/>
        </w:numPr>
        <w:spacing w:after="29"/>
        <w:ind w:hanging="360"/>
      </w:pPr>
      <w:hyperlink r:id="rId18">
        <w:r w:rsidR="00AA4FB6">
          <w:rPr>
            <w:color w:val="0000FF"/>
            <w:u w:val="single" w:color="0000FF"/>
          </w:rPr>
          <w:t>Children and Young People (Scotland) Act 2014</w:t>
        </w:r>
      </w:hyperlink>
      <w:hyperlink r:id="rId19">
        <w:r w:rsidR="00AA4FB6">
          <w:t xml:space="preserve"> </w:t>
        </w:r>
      </w:hyperlink>
      <w:r w:rsidR="00AA4FB6">
        <w:t xml:space="preserve">(including provisions relation to the operation of the Child’s Plan) </w:t>
      </w:r>
    </w:p>
    <w:p w:rsidR="00C51011" w:rsidRDefault="009D0FAC">
      <w:pPr>
        <w:numPr>
          <w:ilvl w:val="0"/>
          <w:numId w:val="2"/>
        </w:numPr>
        <w:spacing w:after="29"/>
        <w:ind w:hanging="360"/>
      </w:pPr>
      <w:hyperlink r:id="rId20">
        <w:r w:rsidR="00AA4FB6">
          <w:rPr>
            <w:color w:val="0000FF"/>
            <w:u w:val="single" w:color="0000FF"/>
          </w:rPr>
          <w:t>Getting it right for Every Child 20</w:t>
        </w:r>
      </w:hyperlink>
      <w:hyperlink r:id="rId21">
        <w:r w:rsidR="00AA4FB6">
          <w:rPr>
            <w:color w:val="0000FF"/>
            <w:u w:val="single" w:color="0000FF"/>
          </w:rPr>
          <w:t>15</w:t>
        </w:r>
      </w:hyperlink>
      <w:hyperlink r:id="rId22">
        <w:r w:rsidR="00AA4FB6">
          <w:t xml:space="preserve"> </w:t>
        </w:r>
      </w:hyperlink>
      <w:r w:rsidR="00AA4FB6">
        <w:t xml:space="preserve">(Scotland) (setting out a national approach for improving outcomes for children and young people) </w:t>
      </w:r>
    </w:p>
    <w:p w:rsidR="00C51011" w:rsidRDefault="009D0FAC">
      <w:pPr>
        <w:numPr>
          <w:ilvl w:val="0"/>
          <w:numId w:val="2"/>
        </w:numPr>
        <w:ind w:hanging="360"/>
      </w:pPr>
      <w:hyperlink r:id="rId23">
        <w:r w:rsidR="00AA4FB6">
          <w:rPr>
            <w:color w:val="0000FF"/>
            <w:u w:val="single" w:color="0000FF"/>
          </w:rPr>
          <w:t>National Guidance for Child Protection 2014</w:t>
        </w:r>
      </w:hyperlink>
      <w:hyperlink r:id="rId24">
        <w:r w:rsidR="00AA4FB6">
          <w:t xml:space="preserve"> </w:t>
        </w:r>
      </w:hyperlink>
      <w:hyperlink r:id="rId25">
        <w:r w:rsidR="00AA4FB6">
          <w:t>(</w:t>
        </w:r>
      </w:hyperlink>
      <w:r w:rsidR="00AA4FB6">
        <w:t xml:space="preserve">Scotland) (providing a national framework for shaping practices and procedures at the local level) </w:t>
      </w:r>
    </w:p>
    <w:p w:rsidR="00C51011" w:rsidRDefault="00AA4FB6">
      <w:pPr>
        <w:spacing w:after="10" w:line="259" w:lineRule="auto"/>
        <w:ind w:left="1287" w:firstLine="0"/>
        <w:jc w:val="left"/>
      </w:pPr>
      <w:r>
        <w:t xml:space="preserve"> </w:t>
      </w:r>
    </w:p>
    <w:p w:rsidR="00C51011" w:rsidRDefault="00AA4FB6">
      <w:pPr>
        <w:numPr>
          <w:ilvl w:val="1"/>
          <w:numId w:val="3"/>
        </w:numPr>
        <w:ind w:hanging="360"/>
      </w:pPr>
      <w:r>
        <w:t>Other relevant legislation and guidance includes</w:t>
      </w:r>
      <w:hyperlink r:id="rId26">
        <w:r>
          <w:t xml:space="preserve">: </w:t>
        </w:r>
      </w:hyperlink>
      <w:hyperlink r:id="rId27">
        <w:r>
          <w:rPr>
            <w:color w:val="0000FF"/>
            <w:u w:val="single" w:color="0000FF"/>
          </w:rPr>
          <w:t>Data Protection Act 2018</w:t>
        </w:r>
      </w:hyperlink>
      <w:hyperlink r:id="rId28">
        <w:r>
          <w:t xml:space="preserve">, </w:t>
        </w:r>
      </w:hyperlink>
      <w:hyperlink r:id="rId29">
        <w:r>
          <w:rPr>
            <w:color w:val="0000FF"/>
            <w:u w:val="single" w:color="0000FF"/>
          </w:rPr>
          <w:t>Sexual Offences Act</w:t>
        </w:r>
      </w:hyperlink>
      <w:hyperlink r:id="rId30">
        <w:r>
          <w:rPr>
            <w:color w:val="0000FF"/>
          </w:rPr>
          <w:t xml:space="preserve"> </w:t>
        </w:r>
      </w:hyperlink>
      <w:hyperlink r:id="rId31">
        <w:r>
          <w:rPr>
            <w:color w:val="0000FF"/>
            <w:u w:val="single" w:color="0000FF"/>
          </w:rPr>
          <w:t>2003,</w:t>
        </w:r>
      </w:hyperlink>
      <w:hyperlink r:id="rId32">
        <w:r>
          <w:rPr>
            <w:color w:val="0000FF"/>
            <w:u w:val="single" w:color="0000FF"/>
          </w:rPr>
          <w:t xml:space="preserve"> </w:t>
        </w:r>
      </w:hyperlink>
      <w:hyperlink r:id="rId33">
        <w:r>
          <w:rPr>
            <w:color w:val="0000FF"/>
            <w:u w:val="single" w:color="0000FF"/>
          </w:rPr>
          <w:t>Protection of Freedoms Act 2012</w:t>
        </w:r>
      </w:hyperlink>
      <w:hyperlink r:id="rId34">
        <w:r>
          <w:rPr>
            <w:color w:val="0000FF"/>
            <w:u w:val="single" w:color="0000FF"/>
          </w:rPr>
          <w:t>,</w:t>
        </w:r>
      </w:hyperlink>
      <w:hyperlink r:id="rId35">
        <w:r>
          <w:rPr>
            <w:color w:val="0000FF"/>
            <w:u w:val="single" w:color="0000FF"/>
          </w:rPr>
          <w:t xml:space="preserve"> </w:t>
        </w:r>
      </w:hyperlink>
      <w:hyperlink r:id="rId36">
        <w:r>
          <w:rPr>
            <w:color w:val="0000FF"/>
            <w:u w:val="single" w:color="0000FF"/>
          </w:rPr>
          <w:t>Sexual Offences (Scotland) Act 2009</w:t>
        </w:r>
      </w:hyperlink>
      <w:hyperlink r:id="rId37">
        <w:r>
          <w:t>,</w:t>
        </w:r>
      </w:hyperlink>
      <w:hyperlink r:id="rId38">
        <w:r>
          <w:t xml:space="preserve"> </w:t>
        </w:r>
      </w:hyperlink>
      <w:hyperlink r:id="rId39">
        <w:r>
          <w:rPr>
            <w:color w:val="0000FF"/>
            <w:u w:val="single" w:color="0000FF"/>
          </w:rPr>
          <w:t>Competence Still</w:t>
        </w:r>
      </w:hyperlink>
      <w:hyperlink r:id="rId40">
        <w:r>
          <w:rPr>
            <w:color w:val="0000FF"/>
          </w:rPr>
          <w:t xml:space="preserve"> </w:t>
        </w:r>
      </w:hyperlink>
      <w:hyperlink r:id="rId41">
        <w:r>
          <w:rPr>
            <w:color w:val="0000FF"/>
            <w:u w:val="single" w:color="0000FF"/>
          </w:rPr>
          <w:t>Matters 2014</w:t>
        </w:r>
      </w:hyperlink>
      <w:hyperlink r:id="rId42">
        <w:r>
          <w:t xml:space="preserve"> </w:t>
        </w:r>
      </w:hyperlink>
      <w:r>
        <w:t>(London),</w:t>
      </w:r>
      <w:hyperlink r:id="rId43">
        <w:r>
          <w:t xml:space="preserve"> </w:t>
        </w:r>
      </w:hyperlink>
      <w:hyperlink r:id="rId44">
        <w:r>
          <w:rPr>
            <w:color w:val="0000FF"/>
            <w:u w:val="single" w:color="0000FF"/>
          </w:rPr>
          <w:t>guidance on safeguarding women and girls at risk of FGM</w:t>
        </w:r>
      </w:hyperlink>
      <w:hyperlink r:id="rId45">
        <w:r>
          <w:t xml:space="preserve"> </w:t>
        </w:r>
      </w:hyperlink>
      <w:r>
        <w:t>an</w:t>
      </w:r>
      <w:hyperlink r:id="rId46">
        <w:r>
          <w:t xml:space="preserve">d </w:t>
        </w:r>
      </w:hyperlink>
      <w:hyperlink r:id="rId47">
        <w:r>
          <w:rPr>
            <w:color w:val="0000FF"/>
            <w:u w:val="single" w:color="0000FF"/>
          </w:rPr>
          <w:t>guidance</w:t>
        </w:r>
      </w:hyperlink>
      <w:hyperlink r:id="rId48">
        <w:r>
          <w:rPr>
            <w:color w:val="0000FF"/>
          </w:rPr>
          <w:t xml:space="preserve"> </w:t>
        </w:r>
      </w:hyperlink>
      <w:hyperlink r:id="rId49">
        <w:r>
          <w:rPr>
            <w:color w:val="0000FF"/>
            <w:u w:val="single" w:color="0000FF"/>
          </w:rPr>
          <w:t>on forced marriage</w:t>
        </w:r>
      </w:hyperlink>
      <w:hyperlink r:id="rId50">
        <w:r>
          <w:t>.</w:t>
        </w:r>
      </w:hyperlink>
      <w:r>
        <w:t xml:space="preserve">  </w:t>
      </w:r>
    </w:p>
    <w:p w:rsidR="00C51011" w:rsidRDefault="00AA4FB6">
      <w:pPr>
        <w:spacing w:after="10" w:line="259" w:lineRule="auto"/>
        <w:ind w:left="927" w:firstLine="0"/>
        <w:jc w:val="left"/>
      </w:pPr>
      <w:r>
        <w:t xml:space="preserve"> </w:t>
      </w:r>
    </w:p>
    <w:p w:rsidR="00C51011" w:rsidRDefault="00AA4FB6">
      <w:pPr>
        <w:numPr>
          <w:ilvl w:val="1"/>
          <w:numId w:val="3"/>
        </w:numPr>
        <w:ind w:hanging="360"/>
      </w:pPr>
      <w:r>
        <w:t>See als</w:t>
      </w:r>
      <w:hyperlink r:id="rId51">
        <w:r>
          <w:t xml:space="preserve">o </w:t>
        </w:r>
      </w:hyperlink>
      <w:hyperlink r:id="rId52">
        <w:r>
          <w:rPr>
            <w:color w:val="0000FF"/>
            <w:u w:val="single" w:color="0000FF"/>
          </w:rPr>
          <w:t>Safeguarding children and young people</w:t>
        </w:r>
      </w:hyperlink>
      <w:hyperlink r:id="rId53">
        <w:r>
          <w:t xml:space="preserve"> </w:t>
        </w:r>
      </w:hyperlink>
      <w:r>
        <w:t xml:space="preserve">on the gov.uk website. </w:t>
      </w:r>
    </w:p>
    <w:p w:rsidR="00C51011" w:rsidRDefault="00AA4FB6">
      <w:pPr>
        <w:spacing w:after="50" w:line="259" w:lineRule="auto"/>
        <w:ind w:left="1287" w:firstLine="0"/>
        <w:jc w:val="left"/>
      </w:pPr>
      <w:r>
        <w:t xml:space="preserve"> </w:t>
      </w:r>
    </w:p>
    <w:p w:rsidR="00C51011" w:rsidRDefault="00AA4FB6">
      <w:pPr>
        <w:pStyle w:val="Heading1"/>
        <w:ind w:left="562"/>
      </w:pPr>
      <w:r>
        <w:t>6.</w:t>
      </w:r>
      <w:r>
        <w:rPr>
          <w:rFonts w:ascii="Arial" w:eastAsia="Arial" w:hAnsi="Arial" w:cs="Arial"/>
        </w:rPr>
        <w:t xml:space="preserve"> </w:t>
      </w:r>
      <w:r>
        <w:t xml:space="preserve">Principles  </w:t>
      </w:r>
    </w:p>
    <w:p w:rsidR="00C51011" w:rsidRDefault="00AA4FB6">
      <w:pPr>
        <w:spacing w:after="15" w:line="259" w:lineRule="auto"/>
        <w:ind w:left="567" w:firstLine="0"/>
        <w:jc w:val="left"/>
      </w:pPr>
      <w:r>
        <w:t xml:space="preserve"> </w:t>
      </w:r>
    </w:p>
    <w:p w:rsidR="00C51011" w:rsidRDefault="00AA4FB6">
      <w:pPr>
        <w:numPr>
          <w:ilvl w:val="0"/>
          <w:numId w:val="4"/>
        </w:numPr>
        <w:ind w:hanging="360"/>
      </w:pPr>
      <w:r>
        <w:t xml:space="preserve">We recognise that the welfare of the child is paramount.  </w:t>
      </w:r>
    </w:p>
    <w:p w:rsidR="00C51011" w:rsidRDefault="00AA4FB6">
      <w:pPr>
        <w:numPr>
          <w:ilvl w:val="0"/>
          <w:numId w:val="4"/>
        </w:numPr>
        <w:spacing w:after="29"/>
        <w:ind w:hanging="360"/>
      </w:pPr>
      <w:r>
        <w:t xml:space="preserve">All children regardless of age, disability, gender, racial heritage, religious belief, sexual orientation or identity, have a right to equal protection from all types of harm or abuse. </w:t>
      </w:r>
    </w:p>
    <w:p w:rsidR="00C51011" w:rsidRDefault="00AA4FB6">
      <w:pPr>
        <w:numPr>
          <w:ilvl w:val="0"/>
          <w:numId w:val="4"/>
        </w:numPr>
        <w:spacing w:after="29"/>
        <w:ind w:hanging="360"/>
      </w:pPr>
      <w:r>
        <w:t xml:space="preserve">Some children are additionally vulnerable because of the impact of previous experiences (whether their own or other family members), their level of dependency, communication needs or other issues. </w:t>
      </w:r>
    </w:p>
    <w:p w:rsidR="00C51011" w:rsidRDefault="00AA4FB6">
      <w:pPr>
        <w:numPr>
          <w:ilvl w:val="0"/>
          <w:numId w:val="4"/>
        </w:numPr>
        <w:spacing w:after="29"/>
        <w:ind w:hanging="360"/>
      </w:pPr>
      <w:r>
        <w:t xml:space="preserve">Working in partnership with children, young people, their parents, carers and other agencies is essential in promoting children’s welfare and safety. </w:t>
      </w:r>
    </w:p>
    <w:p w:rsidR="00C51011" w:rsidRDefault="00AA4FB6">
      <w:pPr>
        <w:numPr>
          <w:ilvl w:val="0"/>
          <w:numId w:val="4"/>
        </w:numPr>
        <w:ind w:hanging="360"/>
      </w:pPr>
      <w:r>
        <w:t xml:space="preserve">Fears about sharing information must not be allowed to stand in the way of the need to promote the welfare, and protect the safety, of children – even where the child or carer has requested confidentiality (see section 10 below) </w:t>
      </w:r>
      <w:r>
        <w:rPr>
          <w:rFonts w:ascii="Segoe UI Symbol" w:eastAsia="Segoe UI Symbol" w:hAnsi="Segoe UI Symbol" w:cs="Segoe UI Symbol"/>
        </w:rPr>
        <w:t></w:t>
      </w:r>
      <w:r>
        <w:rPr>
          <w:rFonts w:ascii="Arial" w:eastAsia="Arial" w:hAnsi="Arial" w:cs="Arial"/>
        </w:rPr>
        <w:t xml:space="preserve"> </w:t>
      </w:r>
      <w:r>
        <w:t xml:space="preserve">If in doubt – ask!  </w:t>
      </w:r>
    </w:p>
    <w:p w:rsidR="00C51011" w:rsidRDefault="00AA4FB6">
      <w:pPr>
        <w:numPr>
          <w:ilvl w:val="0"/>
          <w:numId w:val="4"/>
        </w:numPr>
        <w:spacing w:after="32"/>
        <w:ind w:hanging="360"/>
      </w:pPr>
      <w:r>
        <w:t xml:space="preserve">Safeguarding issues are not always clear-cut. We want regular conversation about safeguarding matters in teams and especially with our designated safeguarding leads (see below) as part of our commitment to building a strong safeguarding culture at Freedom from Torture. </w:t>
      </w:r>
    </w:p>
    <w:p w:rsidR="00C51011" w:rsidRDefault="00AA4FB6">
      <w:pPr>
        <w:numPr>
          <w:ilvl w:val="0"/>
          <w:numId w:val="4"/>
        </w:numPr>
        <w:spacing w:after="29"/>
        <w:ind w:hanging="360"/>
      </w:pPr>
      <w:r>
        <w:t xml:space="preserve">Staff should always be attentive to the behaviour of children and any signs of need or abuse. In the best interests of the child / young person, any concerns you have should be raised with management.  </w:t>
      </w:r>
    </w:p>
    <w:p w:rsidR="00C51011" w:rsidRDefault="00AA4FB6">
      <w:pPr>
        <w:numPr>
          <w:ilvl w:val="0"/>
          <w:numId w:val="4"/>
        </w:numPr>
        <w:spacing w:after="32"/>
        <w:ind w:hanging="360"/>
      </w:pPr>
      <w:r>
        <w:t xml:space="preserve">We recognise that the vast majority of children will not disclose abuse, but they may provide indications, including through non-verbal cues which may be intentional or unintentional.  </w:t>
      </w:r>
    </w:p>
    <w:p w:rsidR="00C51011" w:rsidRDefault="00AA4FB6">
      <w:pPr>
        <w:numPr>
          <w:ilvl w:val="0"/>
          <w:numId w:val="4"/>
        </w:numPr>
        <w:ind w:hanging="360"/>
      </w:pPr>
      <w:r>
        <w:t xml:space="preserve">Where relationships of trust have developed between a staff member and a child, disclosure is more likely.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13" w:line="259" w:lineRule="auto"/>
        <w:ind w:left="567" w:firstLine="0"/>
        <w:jc w:val="left"/>
      </w:pPr>
      <w:r>
        <w:t xml:space="preserve"> </w:t>
      </w:r>
    </w:p>
    <w:p w:rsidR="00C51011" w:rsidRDefault="00AA4FB6">
      <w:pPr>
        <w:pStyle w:val="Heading1"/>
        <w:ind w:left="562"/>
      </w:pPr>
      <w:r>
        <w:t>7.</w:t>
      </w:r>
      <w:r>
        <w:rPr>
          <w:rFonts w:ascii="Arial" w:eastAsia="Arial" w:hAnsi="Arial" w:cs="Arial"/>
        </w:rPr>
        <w:t xml:space="preserve"> </w:t>
      </w:r>
      <w:r>
        <w:t xml:space="preserve">Procedure - what to do if you think that a child is in need or being abused  </w:t>
      </w:r>
    </w:p>
    <w:p w:rsidR="00C51011" w:rsidRDefault="00AA4FB6">
      <w:pPr>
        <w:spacing w:after="11" w:line="259" w:lineRule="auto"/>
        <w:ind w:left="567" w:firstLine="0"/>
        <w:jc w:val="left"/>
      </w:pPr>
      <w:r>
        <w:t xml:space="preserve"> </w:t>
      </w:r>
    </w:p>
    <w:p w:rsidR="00C51011" w:rsidRDefault="00AA4FB6">
      <w:pPr>
        <w:ind w:left="912" w:hanging="360"/>
      </w:pPr>
      <w:r>
        <w:t>7.1</w:t>
      </w:r>
      <w:r>
        <w:rPr>
          <w:rFonts w:ascii="Arial" w:eastAsia="Arial" w:hAnsi="Arial" w:cs="Arial"/>
        </w:rPr>
        <w:t xml:space="preserve"> </w:t>
      </w:r>
      <w:r>
        <w:t xml:space="preserve">Where a child is considered to be at </w:t>
      </w:r>
      <w:r>
        <w:rPr>
          <w:u w:val="single" w:color="000000"/>
        </w:rPr>
        <w:t>immediate risk</w:t>
      </w:r>
      <w:r>
        <w:t xml:space="preserve"> of harm or has been harmed, contact should be made at once with the Police by the person identifying the risk. All concerns should be </w:t>
      </w:r>
      <w:r>
        <w:lastRenderedPageBreak/>
        <w:t xml:space="preserve">discussed with and managed together with the Designated Children’s Safeguarding Lead, unless it is too difficult to do so and delay might be risky for the child. </w:t>
      </w:r>
    </w:p>
    <w:p w:rsidR="00C51011" w:rsidRDefault="00AA4FB6">
      <w:pPr>
        <w:spacing w:after="10" w:line="259" w:lineRule="auto"/>
        <w:ind w:left="927" w:firstLine="0"/>
        <w:jc w:val="left"/>
      </w:pPr>
      <w:r>
        <w:t xml:space="preserve"> </w:t>
      </w:r>
    </w:p>
    <w:p w:rsidR="00C51011" w:rsidRDefault="00AA4FB6">
      <w:pPr>
        <w:ind w:left="562"/>
      </w:pPr>
      <w:r>
        <w:t>7.2</w:t>
      </w:r>
      <w:r>
        <w:rPr>
          <w:rFonts w:ascii="Arial" w:eastAsia="Arial" w:hAnsi="Arial" w:cs="Arial"/>
        </w:rPr>
        <w:t xml:space="preserve"> </w:t>
      </w:r>
      <w:r>
        <w:t xml:space="preserve">In the event that a child makes a </w:t>
      </w:r>
      <w:r>
        <w:rPr>
          <w:u w:val="single" w:color="000000"/>
        </w:rPr>
        <w:t>disclosure of abuse</w:t>
      </w:r>
      <w:r>
        <w:t xml:space="preserve">, the following actions are to be taken: </w:t>
      </w:r>
    </w:p>
    <w:p w:rsidR="00C51011" w:rsidRDefault="00AA4FB6">
      <w:pPr>
        <w:spacing w:after="18" w:line="259" w:lineRule="auto"/>
        <w:ind w:left="567" w:firstLine="0"/>
        <w:jc w:val="left"/>
      </w:pPr>
      <w:r>
        <w:t xml:space="preserve"> </w:t>
      </w:r>
    </w:p>
    <w:p w:rsidR="00C51011" w:rsidRDefault="00AA4FB6">
      <w:pPr>
        <w:numPr>
          <w:ilvl w:val="0"/>
          <w:numId w:val="5"/>
        </w:numPr>
        <w:ind w:hanging="360"/>
      </w:pPr>
      <w:r>
        <w:t xml:space="preserve">React calmly so as not to frighten or deter the child / young person </w:t>
      </w:r>
    </w:p>
    <w:p w:rsidR="00C51011" w:rsidRDefault="00AA4FB6">
      <w:pPr>
        <w:numPr>
          <w:ilvl w:val="0"/>
          <w:numId w:val="5"/>
        </w:numPr>
        <w:spacing w:after="29"/>
        <w:ind w:hanging="360"/>
      </w:pPr>
      <w:r>
        <w:t xml:space="preserve">Listen carefully to what the child / young person tells you without interrupting and take it seriously </w:t>
      </w:r>
    </w:p>
    <w:p w:rsidR="00C51011" w:rsidRDefault="00AA4FB6">
      <w:pPr>
        <w:numPr>
          <w:ilvl w:val="0"/>
          <w:numId w:val="5"/>
        </w:numPr>
        <w:ind w:hanging="360"/>
      </w:pPr>
      <w:r>
        <w:t xml:space="preserve">Ask questions for clarification only. Avoid asking questions that suggest a particular answer and do not investigate the allegation </w:t>
      </w:r>
    </w:p>
    <w:p w:rsidR="00C51011" w:rsidRDefault="00AA4FB6">
      <w:pPr>
        <w:numPr>
          <w:ilvl w:val="0"/>
          <w:numId w:val="5"/>
        </w:numPr>
        <w:spacing w:after="29"/>
        <w:ind w:hanging="360"/>
      </w:pPr>
      <w:r>
        <w:t xml:space="preserve">Do not stop a child / young person who is freely recalling significant events. Allow them to continue at their own pace </w:t>
      </w:r>
    </w:p>
    <w:p w:rsidR="00C51011" w:rsidRDefault="00AA4FB6">
      <w:pPr>
        <w:numPr>
          <w:ilvl w:val="0"/>
          <w:numId w:val="5"/>
        </w:numPr>
        <w:ind w:hanging="360"/>
      </w:pPr>
      <w:r>
        <w:t xml:space="preserve">Acknowledge how difficult it might be for them to share this with you </w:t>
      </w:r>
    </w:p>
    <w:p w:rsidR="00C51011" w:rsidRDefault="00AA4FB6">
      <w:pPr>
        <w:numPr>
          <w:ilvl w:val="0"/>
          <w:numId w:val="5"/>
        </w:numPr>
        <w:ind w:hanging="360"/>
      </w:pPr>
      <w:r>
        <w:t xml:space="preserve">Reassure them that they have done the right thing in disclosing </w:t>
      </w:r>
    </w:p>
    <w:p w:rsidR="00C51011" w:rsidRDefault="00AA4FB6">
      <w:pPr>
        <w:numPr>
          <w:ilvl w:val="0"/>
          <w:numId w:val="5"/>
        </w:numPr>
        <w:ind w:hanging="360"/>
      </w:pPr>
      <w:r>
        <w:t xml:space="preserve">Tell the child / young person they are not to blame </w:t>
      </w:r>
    </w:p>
    <w:p w:rsidR="00C51011" w:rsidRDefault="00AA4FB6">
      <w:pPr>
        <w:numPr>
          <w:ilvl w:val="0"/>
          <w:numId w:val="5"/>
        </w:numPr>
        <w:spacing w:after="29"/>
        <w:ind w:hanging="360"/>
      </w:pPr>
      <w:r>
        <w:t xml:space="preserve">Never promise a child / young person that what they have told you can be kept a secret. Explain to the child/ young person that you have a responsibility for their safety and therefore have to tell someone in authority. Let them know there are others who can help them and that they are not alone </w:t>
      </w:r>
    </w:p>
    <w:p w:rsidR="00C51011" w:rsidRDefault="00AA4FB6">
      <w:pPr>
        <w:numPr>
          <w:ilvl w:val="0"/>
          <w:numId w:val="5"/>
        </w:numPr>
        <w:ind w:hanging="360"/>
      </w:pPr>
      <w:r>
        <w:t xml:space="preserve">Tell them what you will do next and with whom the information will be shared </w:t>
      </w:r>
    </w:p>
    <w:p w:rsidR="00C51011" w:rsidRDefault="00AA4FB6">
      <w:pPr>
        <w:numPr>
          <w:ilvl w:val="0"/>
          <w:numId w:val="5"/>
        </w:numPr>
        <w:ind w:hanging="360"/>
      </w:pPr>
      <w:r>
        <w:t xml:space="preserve">Ensure the safety of the child / young person </w:t>
      </w:r>
    </w:p>
    <w:p w:rsidR="00C51011" w:rsidRDefault="00AA4FB6">
      <w:pPr>
        <w:numPr>
          <w:ilvl w:val="0"/>
          <w:numId w:val="5"/>
        </w:numPr>
        <w:ind w:hanging="360"/>
      </w:pPr>
      <w:r>
        <w:t xml:space="preserve">If you think a child is in immediate danger call the police on 999 straight away </w:t>
      </w:r>
    </w:p>
    <w:p w:rsidR="00C51011" w:rsidRDefault="00AA4FB6">
      <w:pPr>
        <w:spacing w:after="10" w:line="259" w:lineRule="auto"/>
        <w:ind w:left="567" w:firstLine="0"/>
        <w:jc w:val="left"/>
      </w:pPr>
      <w:r>
        <w:t xml:space="preserve"> </w:t>
      </w:r>
    </w:p>
    <w:p w:rsidR="00C51011" w:rsidRDefault="00AA4FB6">
      <w:pPr>
        <w:numPr>
          <w:ilvl w:val="1"/>
          <w:numId w:val="6"/>
        </w:numPr>
        <w:ind w:hanging="360"/>
      </w:pPr>
      <w:r>
        <w:t xml:space="preserve">It is not your responsibility to investigate if a child has been abused, however it is your responsibility to report concerns to the appropriate authorities including named person, social work or police. The organisation’s Designated Children’s Safeguarding Lead must be informed of any disclosure or concerns.  </w:t>
      </w:r>
    </w:p>
    <w:p w:rsidR="00C51011" w:rsidRDefault="00AA4FB6">
      <w:pPr>
        <w:spacing w:after="10" w:line="259" w:lineRule="auto"/>
        <w:ind w:left="567" w:firstLine="0"/>
        <w:jc w:val="left"/>
      </w:pPr>
      <w:r>
        <w:t xml:space="preserve"> </w:t>
      </w:r>
    </w:p>
    <w:p w:rsidR="00C51011" w:rsidRDefault="00AA4FB6">
      <w:pPr>
        <w:numPr>
          <w:ilvl w:val="1"/>
          <w:numId w:val="6"/>
        </w:numPr>
        <w:ind w:hanging="360"/>
      </w:pPr>
      <w:r>
        <w:t xml:space="preserve">A child may recall former abuse once in a safe situation. Although they may be under no current threat to their safety, any disclosure must be raised with the Designated Children’s Safeguarding Lead and followed through appropriately. </w:t>
      </w:r>
    </w:p>
    <w:p w:rsidR="00C51011" w:rsidRDefault="00AA4FB6">
      <w:pPr>
        <w:spacing w:after="10" w:line="259" w:lineRule="auto"/>
        <w:ind w:left="927" w:firstLine="0"/>
        <w:jc w:val="left"/>
      </w:pPr>
      <w:r>
        <w:t xml:space="preserve"> </w:t>
      </w:r>
    </w:p>
    <w:p w:rsidR="00C51011" w:rsidRDefault="00AA4FB6">
      <w:pPr>
        <w:numPr>
          <w:ilvl w:val="1"/>
          <w:numId w:val="6"/>
        </w:numPr>
        <w:ind w:hanging="360"/>
      </w:pPr>
      <w:r>
        <w:t xml:space="preserve">If you have any concerns at all that </w:t>
      </w:r>
      <w:r>
        <w:rPr>
          <w:u w:val="single" w:color="000000"/>
        </w:rPr>
        <w:t>a child is in need,</w:t>
      </w:r>
      <w:r>
        <w:t xml:space="preserve"> even in the absence of disclosure, you must speak to the Designated Safeguarding Children Lead or National Director of Clinical Services in the first instance. </w:t>
      </w:r>
    </w:p>
    <w:p w:rsidR="00C51011" w:rsidRDefault="00AA4FB6">
      <w:pPr>
        <w:spacing w:after="10" w:line="259" w:lineRule="auto"/>
        <w:ind w:left="927" w:firstLine="0"/>
        <w:jc w:val="left"/>
      </w:pPr>
      <w:r>
        <w:t xml:space="preserve"> </w:t>
      </w:r>
    </w:p>
    <w:p w:rsidR="00C51011" w:rsidRDefault="00AA4FB6">
      <w:pPr>
        <w:numPr>
          <w:ilvl w:val="1"/>
          <w:numId w:val="6"/>
        </w:numPr>
        <w:ind w:hanging="360"/>
      </w:pPr>
      <w:r>
        <w:t xml:space="preserve">If you are in any way concerned about a child you must follow this procedure:  </w:t>
      </w:r>
    </w:p>
    <w:p w:rsidR="00C51011" w:rsidRDefault="00AA4FB6">
      <w:pPr>
        <w:spacing w:after="15" w:line="259" w:lineRule="auto"/>
        <w:ind w:left="567" w:firstLine="0"/>
        <w:jc w:val="left"/>
      </w:pPr>
      <w:r>
        <w:t xml:space="preserve"> </w:t>
      </w:r>
    </w:p>
    <w:p w:rsidR="00C51011" w:rsidRDefault="00AA4FB6">
      <w:pPr>
        <w:numPr>
          <w:ilvl w:val="0"/>
          <w:numId w:val="5"/>
        </w:numPr>
        <w:ind w:hanging="360"/>
      </w:pPr>
      <w:r>
        <w:t>Report concerns to your line manager using the Safeguarding Children Concerns Report form (see Appendix 3).  Line manager and reporter to ensure that issues of child safety are addressed.</w:t>
      </w:r>
      <w:r>
        <w:rPr>
          <w:i/>
        </w:rPr>
        <w:t xml:space="preserve"> </w:t>
      </w:r>
      <w:r>
        <w:t xml:space="preserve">If the line manager is not clinical, the support of a clinical manager should be sought.  </w:t>
      </w:r>
      <w:r>
        <w:rPr>
          <w:i/>
        </w:rPr>
        <w:t>TIME</w:t>
      </w:r>
      <w:r>
        <w:t xml:space="preserve"> </w:t>
      </w:r>
      <w:r>
        <w:rPr>
          <w:i/>
        </w:rPr>
        <w:t>SCALE: SAME DAY</w:t>
      </w:r>
      <w:r>
        <w:t xml:space="preserve"> </w:t>
      </w:r>
    </w:p>
    <w:p w:rsidR="00C51011" w:rsidRDefault="00AA4FB6">
      <w:pPr>
        <w:spacing w:after="15" w:line="259" w:lineRule="auto"/>
        <w:ind w:left="567" w:firstLine="0"/>
        <w:jc w:val="left"/>
      </w:pPr>
      <w:r>
        <w:t xml:space="preserve"> </w:t>
      </w:r>
    </w:p>
    <w:p w:rsidR="00C51011" w:rsidRDefault="00AA4FB6">
      <w:pPr>
        <w:numPr>
          <w:ilvl w:val="0"/>
          <w:numId w:val="5"/>
        </w:numPr>
        <w:ind w:hanging="360"/>
      </w:pPr>
      <w:r>
        <w:lastRenderedPageBreak/>
        <w:t xml:space="preserve">Line manager and reporter to decide together whether issue should be reported to local safeguarding authorities – if in any doubt, the incident should still be reported.  The decision making process should be recorded on Daylight including the specific consideration that has been given to whether the safeguarding children concerns lead to any further concerns regarding safeguarding adults or clinical risk.  </w:t>
      </w:r>
    </w:p>
    <w:p w:rsidR="00C51011" w:rsidRDefault="00AA4FB6">
      <w:pPr>
        <w:spacing w:after="54" w:line="259" w:lineRule="auto"/>
        <w:ind w:left="1287" w:firstLine="0"/>
        <w:jc w:val="left"/>
      </w:pPr>
      <w:r>
        <w:t xml:space="preserve"> </w:t>
      </w:r>
    </w:p>
    <w:p w:rsidR="00C51011" w:rsidRDefault="00AA4FB6">
      <w:pPr>
        <w:numPr>
          <w:ilvl w:val="0"/>
          <w:numId w:val="5"/>
        </w:numPr>
        <w:ind w:hanging="360"/>
      </w:pPr>
      <w:r>
        <w:t xml:space="preserve">If it is considered that there is a requirement to make a safeguarding children referral, the report form for the local authority should be completed and sent to the relevant safeguarding board. These can be obtained from the website of most local authority safeguarding boards, or by contacting the safeguarding board by telephone. The clinical manager should update the safeguarding children’s tracker and notify the Designated Safeguarding Children lead.  </w:t>
      </w:r>
    </w:p>
    <w:p w:rsidR="00C51011" w:rsidRDefault="00AA4FB6">
      <w:pPr>
        <w:spacing w:after="0" w:line="259" w:lineRule="auto"/>
        <w:ind w:left="1287" w:firstLine="0"/>
        <w:jc w:val="left"/>
      </w:pPr>
      <w:r>
        <w:t xml:space="preserve"> </w:t>
      </w:r>
    </w:p>
    <w:p w:rsidR="00C51011" w:rsidRDefault="00AA4FB6">
      <w:pPr>
        <w:numPr>
          <w:ilvl w:val="0"/>
          <w:numId w:val="5"/>
        </w:numPr>
        <w:ind w:hanging="360"/>
      </w:pPr>
      <w:r>
        <w:t xml:space="preserve">Consent is required for a s.17 children in need (Children Act 1989) referral unless there is a concern that seeking consent will increase risk, in which case the referral should be discussed with the duty social worker at the local authority where the abuse or neglect took place, prior to referral.  </w:t>
      </w:r>
    </w:p>
    <w:p w:rsidR="00C51011" w:rsidRDefault="00AA4FB6">
      <w:pPr>
        <w:spacing w:after="0" w:line="259" w:lineRule="auto"/>
        <w:ind w:left="1287" w:firstLine="0"/>
        <w:jc w:val="left"/>
      </w:pPr>
      <w:r>
        <w:t xml:space="preserve"> </w:t>
      </w:r>
    </w:p>
    <w:p w:rsidR="00C51011" w:rsidRDefault="00AA4FB6">
      <w:pPr>
        <w:ind w:left="1297"/>
      </w:pPr>
      <w:r>
        <w:t xml:space="preserve">See Appendix 4 for contact details/websites for local authority Safeguarding Children Teams, NSPCC helpline and Childline. </w:t>
      </w:r>
    </w:p>
    <w:p w:rsidR="00C51011" w:rsidRDefault="00AA4FB6">
      <w:pPr>
        <w:spacing w:after="10" w:line="259" w:lineRule="auto"/>
        <w:ind w:left="1287" w:firstLine="0"/>
        <w:jc w:val="left"/>
      </w:pPr>
      <w:r>
        <w:t xml:space="preserve"> </w:t>
      </w:r>
    </w:p>
    <w:p w:rsidR="00C51011" w:rsidRDefault="00AA4FB6">
      <w:pPr>
        <w:ind w:left="1287" w:hanging="360"/>
      </w:pPr>
      <w:r>
        <w:t>-</w:t>
      </w:r>
      <w:r>
        <w:rPr>
          <w:rFonts w:ascii="Arial" w:eastAsia="Arial" w:hAnsi="Arial" w:cs="Arial"/>
        </w:rPr>
        <w:t xml:space="preserve"> </w:t>
      </w:r>
      <w:r>
        <w:t xml:space="preserve">Please note, if a decision is made not to report under safeguarding procedures, then consideration should be given to other action that should be taken to address the perceived risk. For example:  </w:t>
      </w:r>
    </w:p>
    <w:p w:rsidR="00C51011" w:rsidRDefault="00AA4FB6">
      <w:pPr>
        <w:spacing w:after="15" w:line="259" w:lineRule="auto"/>
        <w:ind w:left="567" w:firstLine="0"/>
        <w:jc w:val="left"/>
      </w:pPr>
      <w:r>
        <w:t xml:space="preserve"> </w:t>
      </w:r>
    </w:p>
    <w:p w:rsidR="00C51011" w:rsidRDefault="00AA4FB6">
      <w:pPr>
        <w:numPr>
          <w:ilvl w:val="0"/>
          <w:numId w:val="5"/>
        </w:numPr>
        <w:spacing w:after="51"/>
        <w:ind w:hanging="360"/>
      </w:pPr>
      <w:r>
        <w:t xml:space="preserve">Referral into another multiagency system </w:t>
      </w:r>
    </w:p>
    <w:p w:rsidR="00C51011" w:rsidRDefault="00AA4FB6">
      <w:pPr>
        <w:numPr>
          <w:ilvl w:val="0"/>
          <w:numId w:val="5"/>
        </w:numPr>
        <w:spacing w:after="49"/>
        <w:ind w:hanging="360"/>
      </w:pPr>
      <w:r>
        <w:t xml:space="preserve">Safety planning  </w:t>
      </w:r>
    </w:p>
    <w:p w:rsidR="00C51011" w:rsidRDefault="00AA4FB6">
      <w:pPr>
        <w:numPr>
          <w:ilvl w:val="0"/>
          <w:numId w:val="5"/>
        </w:numPr>
        <w:ind w:hanging="360"/>
      </w:pPr>
      <w:r>
        <w:t xml:space="preserve">Signposting to other services </w:t>
      </w:r>
    </w:p>
    <w:p w:rsidR="00C51011" w:rsidRDefault="00AA4FB6">
      <w:pPr>
        <w:spacing w:after="15" w:line="259" w:lineRule="auto"/>
        <w:ind w:left="567" w:firstLine="0"/>
        <w:jc w:val="left"/>
      </w:pPr>
      <w:r>
        <w:t xml:space="preserve"> </w:t>
      </w:r>
    </w:p>
    <w:p w:rsidR="00C51011" w:rsidRDefault="00AA4FB6">
      <w:pPr>
        <w:numPr>
          <w:ilvl w:val="0"/>
          <w:numId w:val="7"/>
        </w:numPr>
        <w:spacing w:after="68"/>
        <w:ind w:hanging="360"/>
      </w:pPr>
      <w:r>
        <w:t xml:space="preserve">Consideration should also be given by the manager as to whether the incident is notifiable to the Care Quality Commission/Healthcare Improvement Scotland (in which case our Quality Assurance Manager should also be informed).  </w:t>
      </w:r>
    </w:p>
    <w:p w:rsidR="00C51011" w:rsidRDefault="00AA4FB6">
      <w:pPr>
        <w:spacing w:after="13" w:line="259" w:lineRule="auto"/>
        <w:ind w:left="1107" w:firstLine="0"/>
        <w:jc w:val="left"/>
      </w:pPr>
      <w:r>
        <w:t xml:space="preserve">  </w:t>
      </w:r>
    </w:p>
    <w:p w:rsidR="00C51011" w:rsidRDefault="00AA4FB6">
      <w:pPr>
        <w:numPr>
          <w:ilvl w:val="0"/>
          <w:numId w:val="7"/>
        </w:numPr>
        <w:spacing w:after="71"/>
        <w:ind w:hanging="360"/>
      </w:pPr>
      <w:r>
        <w:t xml:space="preserve">Outcome to be obtained from the local safeguarding board. </w:t>
      </w:r>
      <w:r>
        <w:rPr>
          <w:i/>
        </w:rPr>
        <w:t xml:space="preserve">TIME SCALE: WITHIN ONE WEEK OF INITIAL REPORT. </w:t>
      </w:r>
      <w:r>
        <w:t>It is important that if you disagree with the action taken by the safeguarding board that you raise these concerns directly with the safeguarding board and make a record of this action. There is extensive learning from serious case reviews that highlights the importance of this.</w:t>
      </w:r>
      <w:r>
        <w:rPr>
          <w:i/>
        </w:rPr>
        <w:t xml:space="preserve"> </w:t>
      </w:r>
      <w:r>
        <w:t xml:space="preserve"> </w:t>
      </w:r>
    </w:p>
    <w:p w:rsidR="00C51011" w:rsidRDefault="00AA4FB6">
      <w:pPr>
        <w:spacing w:after="10" w:line="259" w:lineRule="auto"/>
        <w:ind w:left="1107" w:firstLine="0"/>
        <w:jc w:val="left"/>
      </w:pPr>
      <w:r>
        <w:t xml:space="preserve">  </w:t>
      </w:r>
    </w:p>
    <w:p w:rsidR="00C51011" w:rsidRDefault="00AA4FB6">
      <w:pPr>
        <w:numPr>
          <w:ilvl w:val="1"/>
          <w:numId w:val="8"/>
        </w:numPr>
        <w:ind w:hanging="360"/>
      </w:pPr>
      <w:r>
        <w:t xml:space="preserve">An allegation may relate to </w:t>
      </w:r>
      <w:r>
        <w:rPr>
          <w:u w:val="single" w:color="000000"/>
        </w:rPr>
        <w:t>a person who works with children</w:t>
      </w:r>
      <w:r>
        <w:t xml:space="preserve"> who has: behaved in a way that has harmed a child, or may have harmed a child; possibly committed a criminal offence against or related to a child; or behaved towards a child or children in a way that indicates they may pose a risk of harm to children. </w:t>
      </w:r>
    </w:p>
    <w:p w:rsidR="00C51011" w:rsidRDefault="00AA4FB6">
      <w:pPr>
        <w:spacing w:after="10" w:line="259" w:lineRule="auto"/>
        <w:ind w:left="927" w:firstLine="0"/>
        <w:jc w:val="left"/>
      </w:pPr>
      <w:r>
        <w:t xml:space="preserve"> </w:t>
      </w:r>
    </w:p>
    <w:p w:rsidR="00C51011" w:rsidRDefault="00AA4FB6">
      <w:pPr>
        <w:numPr>
          <w:ilvl w:val="1"/>
          <w:numId w:val="8"/>
        </w:numPr>
        <w:ind w:hanging="360"/>
      </w:pPr>
      <w:r>
        <w:lastRenderedPageBreak/>
        <w:t xml:space="preserve">Any concerns regarding </w:t>
      </w:r>
      <w:r>
        <w:rPr>
          <w:u w:val="single" w:color="000000"/>
        </w:rPr>
        <w:t>allegations against Freedom from Torture staff members</w:t>
      </w:r>
      <w:r>
        <w:t xml:space="preserve"> will be reported to the Local Authority Designated Officer (LADO) or Police Scotland by the Clinical Services Manager or the National Director of Clinical Services. </w:t>
      </w:r>
    </w:p>
    <w:p w:rsidR="00C51011" w:rsidRDefault="00AA4FB6">
      <w:pPr>
        <w:spacing w:after="130" w:line="259" w:lineRule="auto"/>
        <w:ind w:left="567" w:firstLine="0"/>
        <w:jc w:val="left"/>
      </w:pPr>
      <w:r>
        <w:t xml:space="preserve"> </w:t>
      </w:r>
    </w:p>
    <w:p w:rsidR="00C51011" w:rsidRDefault="00AA4FB6">
      <w:pPr>
        <w:numPr>
          <w:ilvl w:val="1"/>
          <w:numId w:val="8"/>
        </w:numPr>
        <w:ind w:hanging="360"/>
      </w:pPr>
      <w:r>
        <w:t>Regarding incidents where the alleged abuser is a member of staff, the Whistleblowing, Disciplinary &amp; Capability, Professional Boundaries and Behaviour at Work policies apply.</w:t>
      </w:r>
      <w:r>
        <w:rPr>
          <w:i/>
        </w:rPr>
        <w:t xml:space="preserve"> Concerns involving a person in a professional capacity would require involvement of the Local Authority Designated Officer (LADO)</w:t>
      </w:r>
      <w:r>
        <w:t xml:space="preserve"> </w:t>
      </w:r>
    </w:p>
    <w:p w:rsidR="00C51011" w:rsidRDefault="00AA4FB6">
      <w:pPr>
        <w:spacing w:after="10" w:line="259" w:lineRule="auto"/>
        <w:ind w:left="1287" w:firstLine="0"/>
        <w:jc w:val="left"/>
      </w:pPr>
      <w:r>
        <w:t xml:space="preserve"> </w:t>
      </w:r>
    </w:p>
    <w:p w:rsidR="00C51011" w:rsidRDefault="00AA4FB6">
      <w:pPr>
        <w:numPr>
          <w:ilvl w:val="0"/>
          <w:numId w:val="7"/>
        </w:numPr>
        <w:spacing w:after="38"/>
        <w:ind w:hanging="360"/>
      </w:pPr>
      <w:r>
        <w:t xml:space="preserve">The safeguarding lead will decide and advise on whether the relevant safeguarding team will investigate the allegation or if the organisation should conduct an internal investigation. In Scotland the case may be referred to the area social work team for assessment. </w:t>
      </w:r>
      <w:r>
        <w:rPr>
          <w:i/>
        </w:rPr>
        <w:t>TIME SCALE SAME DAY.</w:t>
      </w:r>
      <w:r>
        <w:t xml:space="preserve"> </w:t>
      </w:r>
    </w:p>
    <w:p w:rsidR="00C51011" w:rsidRDefault="00AA4FB6">
      <w:pPr>
        <w:spacing w:after="0" w:line="259" w:lineRule="auto"/>
        <w:ind w:left="567" w:firstLine="0"/>
        <w:jc w:val="left"/>
      </w:pPr>
      <w:r>
        <w:t xml:space="preserve">  </w:t>
      </w:r>
    </w:p>
    <w:p w:rsidR="00C51011" w:rsidRDefault="00AA4FB6">
      <w:pPr>
        <w:numPr>
          <w:ilvl w:val="0"/>
          <w:numId w:val="7"/>
        </w:numPr>
        <w:spacing w:after="71"/>
        <w:ind w:hanging="360"/>
      </w:pPr>
      <w:r>
        <w:t xml:space="preserve">After the report to the LADO has been made, the line manager of the member of staff, the National Director of Clinical Services and Human Resources should be informed immediately. </w:t>
      </w:r>
      <w:r>
        <w:rPr>
          <w:i/>
        </w:rPr>
        <w:t>TIME SCALE SAME DAY</w:t>
      </w:r>
      <w:r>
        <w:t xml:space="preserve">. </w:t>
      </w:r>
    </w:p>
    <w:p w:rsidR="00C51011" w:rsidRDefault="00AA4FB6">
      <w:pPr>
        <w:spacing w:after="13" w:line="259" w:lineRule="auto"/>
        <w:ind w:left="567" w:firstLine="0"/>
        <w:jc w:val="left"/>
      </w:pPr>
      <w:r>
        <w:t xml:space="preserve">  </w:t>
      </w:r>
    </w:p>
    <w:p w:rsidR="00C51011" w:rsidRDefault="00AA4FB6">
      <w:pPr>
        <w:numPr>
          <w:ilvl w:val="0"/>
          <w:numId w:val="7"/>
        </w:numPr>
        <w:spacing w:after="71"/>
        <w:ind w:hanging="360"/>
      </w:pPr>
      <w:r>
        <w:t xml:space="preserve">Where the line manager is the National Director of Clinical Services, then the Chief Executive should be informed. </w:t>
      </w:r>
    </w:p>
    <w:p w:rsidR="00C51011" w:rsidRDefault="00AA4FB6">
      <w:pPr>
        <w:spacing w:after="13" w:line="259" w:lineRule="auto"/>
        <w:ind w:left="1107" w:firstLine="0"/>
        <w:jc w:val="left"/>
      </w:pPr>
      <w:r>
        <w:t xml:space="preserve">  </w:t>
      </w:r>
    </w:p>
    <w:p w:rsidR="00C51011" w:rsidRDefault="00AA4FB6">
      <w:pPr>
        <w:numPr>
          <w:ilvl w:val="0"/>
          <w:numId w:val="7"/>
        </w:numPr>
        <w:spacing w:after="69"/>
        <w:ind w:hanging="360"/>
      </w:pPr>
      <w:r>
        <w:t xml:space="preserve">Once a decision has been received from the LADO, SMT, in conjunction with Human Resources, may consider whether the relevant member of staff should be suspended pending an investigation. </w:t>
      </w:r>
    </w:p>
    <w:p w:rsidR="00C51011" w:rsidRDefault="00AA4FB6">
      <w:pPr>
        <w:spacing w:after="58" w:line="259" w:lineRule="auto"/>
        <w:ind w:left="927" w:firstLine="0"/>
        <w:jc w:val="left"/>
      </w:pPr>
      <w:r>
        <w:t xml:space="preserve"> </w:t>
      </w:r>
    </w:p>
    <w:p w:rsidR="00C51011" w:rsidRDefault="00AA4FB6">
      <w:pPr>
        <w:numPr>
          <w:ilvl w:val="1"/>
          <w:numId w:val="9"/>
        </w:numPr>
        <w:spacing w:after="29"/>
        <w:ind w:hanging="360"/>
      </w:pPr>
      <w:r>
        <w:t xml:space="preserve">In some cases a safeguarding matter may also warrant an incident form to be completed. Copies of all incident forms related to Safeguarding must be sent to the Director of Clinical Services and to the Quality Assurance Team. </w:t>
      </w:r>
    </w:p>
    <w:p w:rsidR="00C51011" w:rsidRDefault="00AA4FB6">
      <w:pPr>
        <w:spacing w:after="58" w:line="259" w:lineRule="auto"/>
        <w:ind w:left="927" w:firstLine="0"/>
        <w:jc w:val="left"/>
      </w:pPr>
      <w:r>
        <w:t xml:space="preserve"> </w:t>
      </w:r>
    </w:p>
    <w:p w:rsidR="00C51011" w:rsidRDefault="00AA4FB6">
      <w:pPr>
        <w:numPr>
          <w:ilvl w:val="1"/>
          <w:numId w:val="9"/>
        </w:numPr>
        <w:spacing w:after="29"/>
        <w:ind w:hanging="360"/>
      </w:pPr>
      <w:r>
        <w:t xml:space="preserve">The Home Office also have internal safeguarding protocols. Home Office safeguarding incorporates a broader range of concerns than local authority safeguarding definitions. For example, we would not need to meet the same definition of an adult at risk under The Care Act to raise a concern via Home Office safeguarding, and a concern could be raised based on a lower threshold of vulnerability. It can be particularly helpful to consider Home Office safeguarding where there is an identified vulnerability, particularly when this relates to a Home Office provision e.g. when there is an issue with abusive behaviour within Home Office accommodation. If you think there may be a role for Home Office safeguarding to support a client, liaise with your line manager and local welfare advisor.  </w:t>
      </w:r>
    </w:p>
    <w:p w:rsidR="00C51011" w:rsidRDefault="00AA4FB6">
      <w:pPr>
        <w:spacing w:after="0" w:line="259" w:lineRule="auto"/>
        <w:ind w:left="927" w:firstLine="0"/>
        <w:jc w:val="left"/>
      </w:pPr>
      <w:r>
        <w:t xml:space="preserve"> </w:t>
      </w:r>
    </w:p>
    <w:p w:rsidR="00C51011" w:rsidRDefault="00AA4FB6">
      <w:pPr>
        <w:spacing w:after="59" w:line="259" w:lineRule="auto"/>
        <w:ind w:left="927" w:firstLine="0"/>
        <w:jc w:val="left"/>
      </w:pPr>
      <w:r>
        <w:t xml:space="preserve"> </w:t>
      </w:r>
    </w:p>
    <w:p w:rsidR="00C51011" w:rsidRDefault="00AA4FB6">
      <w:pPr>
        <w:pStyle w:val="Heading1"/>
        <w:spacing w:after="34"/>
        <w:ind w:left="562"/>
      </w:pPr>
      <w:r>
        <w:t>8.</w:t>
      </w:r>
      <w:r>
        <w:rPr>
          <w:rFonts w:ascii="Arial" w:eastAsia="Arial" w:hAnsi="Arial" w:cs="Arial"/>
        </w:rPr>
        <w:t xml:space="preserve"> </w:t>
      </w:r>
      <w:r>
        <w:t xml:space="preserve">PREVENT </w:t>
      </w:r>
    </w:p>
    <w:p w:rsidR="00C51011" w:rsidRDefault="00AA4FB6">
      <w:pPr>
        <w:spacing w:after="24" w:line="259" w:lineRule="auto"/>
        <w:ind w:left="567" w:firstLine="0"/>
        <w:jc w:val="left"/>
      </w:pPr>
      <w:r>
        <w:t xml:space="preserve">  </w:t>
      </w:r>
    </w:p>
    <w:p w:rsidR="00C51011" w:rsidRDefault="00AA4FB6">
      <w:pPr>
        <w:spacing w:after="29"/>
        <w:ind w:left="562"/>
      </w:pPr>
      <w:r>
        <w:lastRenderedPageBreak/>
        <w:t xml:space="preserve">PREVENT is part of the Government’s broader CONTEST strategy. PREVENT focuses on safeguarding interventions to stop people (adults and children) from being drawn into extremism through radicalisation and places specific duties on ‘specified authorities’ to have ‘due regard to the need to prevent people from being drawn into terrorism’ (Section 26, Counter-Terrorism and Security Act 2015).  </w:t>
      </w:r>
    </w:p>
    <w:p w:rsidR="00C51011" w:rsidRDefault="00AA4FB6">
      <w:pPr>
        <w:spacing w:after="24" w:line="259" w:lineRule="auto"/>
        <w:ind w:left="567" w:firstLine="0"/>
        <w:jc w:val="left"/>
      </w:pPr>
      <w:r>
        <w:t xml:space="preserve">  </w:t>
      </w:r>
    </w:p>
    <w:p w:rsidR="00C51011" w:rsidRDefault="00AA4FB6">
      <w:pPr>
        <w:spacing w:after="29"/>
        <w:ind w:left="562"/>
      </w:pPr>
      <w:r>
        <w:t>Freedom from Torture, as a charity, is not a ‘specified authority’ (Schedule 6, Counter-Terrorism and Security Act 2015).</w:t>
      </w:r>
      <w:r>
        <w:rPr>
          <w:b/>
        </w:rPr>
        <w:t xml:space="preserve"> </w:t>
      </w:r>
      <w:r>
        <w:t xml:space="preserve">However, our staff </w:t>
      </w:r>
      <w:r>
        <w:rPr>
          <w:u w:val="single" w:color="000000"/>
        </w:rPr>
        <w:t xml:space="preserve">are required </w:t>
      </w:r>
      <w:r>
        <w:t xml:space="preserve">to consider risks of radicalisation and extremism as a safeguarding issue in relation to our clients, staff and public safety.  </w:t>
      </w:r>
    </w:p>
    <w:p w:rsidR="00C51011" w:rsidRDefault="00AA4FB6">
      <w:pPr>
        <w:spacing w:after="24" w:line="259" w:lineRule="auto"/>
        <w:ind w:left="567" w:firstLine="0"/>
        <w:jc w:val="left"/>
      </w:pPr>
      <w:r>
        <w:t xml:space="preserve">  </w:t>
      </w:r>
    </w:p>
    <w:p w:rsidR="00C51011" w:rsidRDefault="00AA4FB6">
      <w:pPr>
        <w:spacing w:after="29"/>
        <w:ind w:left="562"/>
      </w:pPr>
      <w:r>
        <w:t xml:space="preserve">Freedom from Torture will support staff through training and information in seeking to recognise when individuals are at risk of being exploited and/or radicalised as part of a broader safeguarding structure and will make safeguarding referrals to statutory services regarding these concerns in the usual way. Statutory services will then be obliged to decide whether to treat a referral as a PREVENT matter or not.  </w:t>
      </w:r>
    </w:p>
    <w:p w:rsidR="00C51011" w:rsidRDefault="00AA4FB6">
      <w:pPr>
        <w:spacing w:after="24" w:line="259" w:lineRule="auto"/>
        <w:ind w:left="1107" w:firstLine="0"/>
        <w:jc w:val="left"/>
      </w:pPr>
      <w:r>
        <w:t xml:space="preserve">  </w:t>
      </w:r>
    </w:p>
    <w:p w:rsidR="00C51011" w:rsidRDefault="00AA4FB6">
      <w:pPr>
        <w:spacing w:after="29"/>
        <w:ind w:left="562"/>
      </w:pPr>
      <w:r>
        <w:t xml:space="preserve">Where a member of staff has a concern about risks relating to radicalisation and/or extremism, they should raise it in the same way as other safeguarding concerns and according to this policy. PREVENT do share information with the Home Office and on this basis, when considering a safeguarding referral in relation to risk of radicalisation, please ensure LAWS are involved in the safeguarding discussion. </w:t>
      </w:r>
    </w:p>
    <w:p w:rsidR="00C51011" w:rsidRDefault="00AA4FB6">
      <w:pPr>
        <w:spacing w:after="0" w:line="259" w:lineRule="auto"/>
        <w:ind w:left="567" w:firstLine="0"/>
        <w:jc w:val="left"/>
      </w:pPr>
      <w:r>
        <w:t xml:space="preserve"> </w:t>
      </w:r>
    </w:p>
    <w:p w:rsidR="00C51011" w:rsidRDefault="00AA4FB6">
      <w:pPr>
        <w:spacing w:after="4" w:line="250" w:lineRule="auto"/>
        <w:ind w:left="562" w:right="6503"/>
        <w:jc w:val="left"/>
      </w:pPr>
      <w:r>
        <w:rPr>
          <w:u w:val="single" w:color="000000"/>
        </w:rPr>
        <w:t>Prevent guidance</w:t>
      </w:r>
      <w:r>
        <w:t xml:space="preserve"> Scotland:  </w:t>
      </w:r>
    </w:p>
    <w:p w:rsidR="00C51011" w:rsidRDefault="009D0FAC">
      <w:pPr>
        <w:ind w:left="562"/>
      </w:pPr>
      <w:hyperlink r:id="rId54">
        <w:r w:rsidR="00AA4FB6">
          <w:rPr>
            <w:color w:val="0000FF"/>
            <w:u w:val="single" w:color="0000FF"/>
          </w:rPr>
          <w:t xml:space="preserve">https://www.gov.uk/government/uploads/system/uploads/attachment_data/file/445978/3799_R </w:t>
        </w:r>
      </w:hyperlink>
      <w:hyperlink r:id="rId55">
        <w:r w:rsidR="00AA4FB6">
          <w:rPr>
            <w:color w:val="0000FF"/>
            <w:u w:val="single" w:color="0000FF"/>
          </w:rPr>
          <w:t>evised_Prevent_Duty_Guidance__Scotland_V2.pdf</w:t>
        </w:r>
      </w:hyperlink>
      <w:hyperlink r:id="rId56">
        <w:r w:rsidR="00AA4FB6">
          <w:t xml:space="preserve"> </w:t>
        </w:r>
      </w:hyperlink>
    </w:p>
    <w:p w:rsidR="00C51011" w:rsidRDefault="00AA4FB6">
      <w:pPr>
        <w:spacing w:after="0" w:line="259" w:lineRule="auto"/>
        <w:ind w:left="567" w:firstLine="0"/>
        <w:jc w:val="left"/>
      </w:pPr>
      <w:r>
        <w:t xml:space="preserve"> </w:t>
      </w:r>
    </w:p>
    <w:p w:rsidR="00C51011" w:rsidRDefault="00AA4FB6">
      <w:pPr>
        <w:ind w:left="562"/>
      </w:pPr>
      <w:r>
        <w:t xml:space="preserve">England &amp; Wales:  </w:t>
      </w:r>
    </w:p>
    <w:p w:rsidR="00C51011" w:rsidRDefault="009D0FAC">
      <w:pPr>
        <w:ind w:left="562"/>
      </w:pPr>
      <w:hyperlink r:id="rId57">
        <w:r w:rsidR="00AA4FB6">
          <w:rPr>
            <w:color w:val="0000FF"/>
            <w:u w:val="single" w:color="0000FF"/>
          </w:rPr>
          <w:t xml:space="preserve">https://www.gov.uk/government/uploads/system/uploads/attachment_data/file/445977/3799_R </w:t>
        </w:r>
      </w:hyperlink>
      <w:hyperlink r:id="rId58">
        <w:r w:rsidR="00AA4FB6">
          <w:rPr>
            <w:color w:val="0000FF"/>
            <w:u w:val="single" w:color="0000FF"/>
          </w:rPr>
          <w:t>evised_Prevent_Duty_Guidance__England_Wales_V2</w:t>
        </w:r>
      </w:hyperlink>
      <w:hyperlink r:id="rId59">
        <w:r w:rsidR="00AA4FB6">
          <w:rPr>
            <w:color w:val="0000FF"/>
            <w:u w:val="single" w:color="0000FF"/>
          </w:rPr>
          <w:t>-</w:t>
        </w:r>
      </w:hyperlink>
      <w:hyperlink r:id="rId60">
        <w:r w:rsidR="00AA4FB6">
          <w:rPr>
            <w:color w:val="0000FF"/>
            <w:u w:val="single" w:color="0000FF"/>
          </w:rPr>
          <w:t>Interactive.pdf</w:t>
        </w:r>
      </w:hyperlink>
      <w:hyperlink r:id="rId61">
        <w:r w:rsidR="00AA4FB6">
          <w:t xml:space="preserve"> </w:t>
        </w:r>
      </w:hyperlink>
    </w:p>
    <w:p w:rsidR="00C51011" w:rsidRDefault="00AA4FB6">
      <w:pPr>
        <w:spacing w:after="0" w:line="259" w:lineRule="auto"/>
        <w:ind w:left="567" w:firstLine="0"/>
        <w:jc w:val="left"/>
      </w:pPr>
      <w:r>
        <w:t xml:space="preserve"> </w:t>
      </w:r>
    </w:p>
    <w:p w:rsidR="00C51011" w:rsidRDefault="00AA4FB6">
      <w:pPr>
        <w:ind w:left="562"/>
      </w:pPr>
      <w:r>
        <w:t>Gov e-learning training</w:t>
      </w:r>
      <w:hyperlink r:id="rId62">
        <w:r>
          <w:t xml:space="preserve">: </w:t>
        </w:r>
      </w:hyperlink>
      <w:hyperlink r:id="rId63">
        <w:r>
          <w:rPr>
            <w:color w:val="0000FF"/>
            <w:u w:val="single" w:color="0000FF"/>
          </w:rPr>
          <w:t>https://www.elearning.prevent.homeoffice.gov.uk/</w:t>
        </w:r>
      </w:hyperlink>
      <w:hyperlink r:id="rId64">
        <w:r>
          <w:t xml:space="preserve"> </w:t>
        </w:r>
      </w:hyperlink>
    </w:p>
    <w:p w:rsidR="00C51011" w:rsidRDefault="00AA4FB6">
      <w:pPr>
        <w:spacing w:after="12" w:line="259" w:lineRule="auto"/>
        <w:ind w:left="1287" w:firstLine="0"/>
        <w:jc w:val="left"/>
      </w:pPr>
      <w:r>
        <w:t xml:space="preserve"> </w:t>
      </w:r>
    </w:p>
    <w:p w:rsidR="00C51011" w:rsidRDefault="00AA4FB6">
      <w:pPr>
        <w:pStyle w:val="Heading1"/>
        <w:ind w:left="562"/>
      </w:pPr>
      <w:r>
        <w:t>9.</w:t>
      </w:r>
      <w:r>
        <w:rPr>
          <w:rFonts w:ascii="Arial" w:eastAsia="Arial" w:hAnsi="Arial" w:cs="Arial"/>
        </w:rPr>
        <w:t xml:space="preserve"> </w:t>
      </w:r>
      <w:r>
        <w:t xml:space="preserve">Key internal contacts </w:t>
      </w:r>
    </w:p>
    <w:p w:rsidR="00C51011" w:rsidRDefault="00AA4FB6">
      <w:pPr>
        <w:spacing w:after="0" w:line="259" w:lineRule="auto"/>
        <w:ind w:left="567" w:firstLine="0"/>
        <w:jc w:val="left"/>
      </w:pPr>
      <w:r>
        <w:rPr>
          <w:b/>
        </w:rPr>
        <w:t xml:space="preserve"> </w:t>
      </w:r>
    </w:p>
    <w:p w:rsidR="00C51011" w:rsidRDefault="00AA4FB6">
      <w:pPr>
        <w:ind w:left="562"/>
      </w:pPr>
      <w:r>
        <w:t xml:space="preserve">Your first port of call when you have a safeguarding concern is your line manager. Every Clinical Services Manager is trained to level 3 to respond to safeguarding concerns. In addition to this, we also have a national Designated Children’s Safeguarding Lead who is available to provide consultation and guidance. Our Designated Children’s Safeguarding Lead is:  </w:t>
      </w:r>
    </w:p>
    <w:p w:rsidR="00C51011" w:rsidRDefault="00AA4FB6">
      <w:pPr>
        <w:spacing w:after="0" w:line="259" w:lineRule="auto"/>
        <w:ind w:left="567" w:firstLine="0"/>
        <w:jc w:val="left"/>
      </w:pPr>
      <w:r>
        <w:t xml:space="preserve"> </w:t>
      </w:r>
    </w:p>
    <w:tbl>
      <w:tblPr>
        <w:tblStyle w:val="TableGrid"/>
        <w:tblW w:w="9018" w:type="dxa"/>
        <w:tblInd w:w="572" w:type="dxa"/>
        <w:tblCellMar>
          <w:top w:w="55" w:type="dxa"/>
          <w:left w:w="108" w:type="dxa"/>
          <w:right w:w="64" w:type="dxa"/>
        </w:tblCellMar>
        <w:tblLook w:val="04A0" w:firstRow="1" w:lastRow="0" w:firstColumn="1" w:lastColumn="0" w:noHBand="0" w:noVBand="1"/>
      </w:tblPr>
      <w:tblGrid>
        <w:gridCol w:w="1483"/>
        <w:gridCol w:w="1633"/>
        <w:gridCol w:w="1428"/>
        <w:gridCol w:w="1661"/>
        <w:gridCol w:w="2813"/>
      </w:tblGrid>
      <w:tr w:rsidR="00C51011">
        <w:trPr>
          <w:trHeight w:val="562"/>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Name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Office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Tel/ext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Mobile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Email </w:t>
            </w:r>
          </w:p>
          <w:p w:rsidR="00C51011" w:rsidRDefault="00AA4FB6">
            <w:pPr>
              <w:spacing w:after="0" w:line="259" w:lineRule="auto"/>
              <w:ind w:left="0" w:firstLine="0"/>
            </w:pPr>
            <w:r>
              <w:rPr>
                <w:b/>
              </w:rPr>
              <w:t xml:space="preserve">@freedomfromtorture.org </w:t>
            </w:r>
          </w:p>
        </w:tc>
      </w:tr>
      <w:tr w:rsidR="00C51011">
        <w:trPr>
          <w:trHeight w:val="564"/>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Fiona </w:t>
            </w:r>
          </w:p>
          <w:p w:rsidR="00C51011" w:rsidRDefault="00AA4FB6">
            <w:pPr>
              <w:spacing w:after="0" w:line="259" w:lineRule="auto"/>
              <w:ind w:left="0" w:firstLine="0"/>
              <w:jc w:val="left"/>
            </w:pPr>
            <w:r>
              <w:t xml:space="preserve">Crombie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Scotland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0141 420 </w:t>
            </w:r>
          </w:p>
          <w:p w:rsidR="00C51011" w:rsidRDefault="00AA4FB6">
            <w:pPr>
              <w:spacing w:after="0" w:line="259" w:lineRule="auto"/>
              <w:ind w:left="0" w:firstLine="0"/>
              <w:jc w:val="left"/>
            </w:pPr>
            <w:r>
              <w:t xml:space="preserve">3161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07545439117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FCrombie </w:t>
            </w:r>
          </w:p>
        </w:tc>
      </w:tr>
    </w:tbl>
    <w:p w:rsidR="00C51011" w:rsidRDefault="00AA4FB6">
      <w:pPr>
        <w:spacing w:after="0" w:line="259" w:lineRule="auto"/>
        <w:ind w:left="567" w:firstLine="0"/>
        <w:jc w:val="left"/>
      </w:pPr>
      <w:r>
        <w:t xml:space="preserve"> </w:t>
      </w:r>
    </w:p>
    <w:p w:rsidR="00C51011" w:rsidRDefault="00AA4FB6">
      <w:pPr>
        <w:ind w:left="562"/>
      </w:pPr>
      <w:r>
        <w:lastRenderedPageBreak/>
        <w:t xml:space="preserve">In the event that the Designated Children’s Safeguarding Lead is not available, please contact: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tbl>
      <w:tblPr>
        <w:tblStyle w:val="TableGrid"/>
        <w:tblW w:w="9018" w:type="dxa"/>
        <w:tblInd w:w="572" w:type="dxa"/>
        <w:tblCellMar>
          <w:top w:w="55" w:type="dxa"/>
          <w:left w:w="108" w:type="dxa"/>
          <w:right w:w="64" w:type="dxa"/>
        </w:tblCellMar>
        <w:tblLook w:val="04A0" w:firstRow="1" w:lastRow="0" w:firstColumn="1" w:lastColumn="0" w:noHBand="0" w:noVBand="1"/>
      </w:tblPr>
      <w:tblGrid>
        <w:gridCol w:w="1483"/>
        <w:gridCol w:w="1633"/>
        <w:gridCol w:w="1428"/>
        <w:gridCol w:w="1661"/>
        <w:gridCol w:w="2813"/>
      </w:tblGrid>
      <w:tr w:rsidR="00C51011">
        <w:trPr>
          <w:trHeight w:val="564"/>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Name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Office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Tel/ext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Mobile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Email </w:t>
            </w:r>
          </w:p>
          <w:p w:rsidR="00C51011" w:rsidRDefault="00AA4FB6">
            <w:pPr>
              <w:spacing w:after="0" w:line="259" w:lineRule="auto"/>
              <w:ind w:left="0" w:firstLine="0"/>
            </w:pPr>
            <w:r>
              <w:rPr>
                <w:b/>
              </w:rPr>
              <w:t xml:space="preserve">@freedomfromtorture.org </w:t>
            </w:r>
          </w:p>
        </w:tc>
      </w:tr>
      <w:tr w:rsidR="00C51011">
        <w:trPr>
          <w:trHeight w:val="562"/>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Tamara </w:t>
            </w:r>
          </w:p>
          <w:p w:rsidR="00C51011" w:rsidRDefault="00AA4FB6">
            <w:pPr>
              <w:spacing w:after="0" w:line="259" w:lineRule="auto"/>
              <w:ind w:left="0" w:firstLine="0"/>
              <w:jc w:val="left"/>
            </w:pPr>
            <w:r>
              <w:t>Jaftha</w:t>
            </w:r>
            <w:r>
              <w:rPr>
                <w:b/>
              </w:rPr>
              <w:t xml:space="preserve">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Newcastle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0191 </w:t>
            </w:r>
          </w:p>
          <w:p w:rsidR="00C51011" w:rsidRDefault="00AA4FB6">
            <w:pPr>
              <w:spacing w:after="0" w:line="259" w:lineRule="auto"/>
              <w:ind w:left="0" w:firstLine="0"/>
              <w:jc w:val="left"/>
            </w:pPr>
            <w:r>
              <w:t>2615825</w:t>
            </w:r>
            <w:r>
              <w:rPr>
                <w:b/>
              </w:rPr>
              <w:t xml:space="preserve">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07984699499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TJaftha</w:t>
            </w:r>
            <w:r>
              <w:rPr>
                <w:b/>
              </w:rPr>
              <w:t xml:space="preserve"> </w:t>
            </w:r>
          </w:p>
        </w:tc>
      </w:tr>
      <w:tr w:rsidR="00C51011">
        <w:trPr>
          <w:trHeight w:val="564"/>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Katy Robjant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London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020 7697 </w:t>
            </w:r>
          </w:p>
          <w:p w:rsidR="00C51011" w:rsidRDefault="00AA4FB6">
            <w:pPr>
              <w:spacing w:after="0" w:line="259" w:lineRule="auto"/>
              <w:ind w:left="0" w:firstLine="0"/>
              <w:jc w:val="left"/>
            </w:pPr>
            <w:r>
              <w:t xml:space="preserve">7819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07904998927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KRobjant </w:t>
            </w:r>
          </w:p>
        </w:tc>
      </w:tr>
      <w:tr w:rsidR="00C51011">
        <w:trPr>
          <w:trHeight w:val="562"/>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Gillian </w:t>
            </w:r>
          </w:p>
          <w:p w:rsidR="00C51011" w:rsidRDefault="00AA4FB6">
            <w:pPr>
              <w:spacing w:after="0" w:line="259" w:lineRule="auto"/>
              <w:ind w:left="0" w:firstLine="0"/>
              <w:jc w:val="left"/>
            </w:pPr>
            <w:r>
              <w:t xml:space="preserve">Hughes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London &amp; SE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020 7697 </w:t>
            </w:r>
          </w:p>
          <w:p w:rsidR="00C51011" w:rsidRDefault="00AA4FB6">
            <w:pPr>
              <w:spacing w:after="0" w:line="259" w:lineRule="auto"/>
              <w:ind w:left="0" w:firstLine="0"/>
              <w:jc w:val="left"/>
            </w:pPr>
            <w:r>
              <w:t xml:space="preserve">3783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07904613967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GHughes </w:t>
            </w:r>
          </w:p>
        </w:tc>
      </w:tr>
      <w:tr w:rsidR="00C51011">
        <w:trPr>
          <w:trHeight w:val="610"/>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Ann Salter </w:t>
            </w:r>
          </w:p>
          <w:p w:rsidR="00C51011" w:rsidRDefault="00AA4FB6">
            <w:pPr>
              <w:spacing w:after="0" w:line="259" w:lineRule="auto"/>
              <w:ind w:left="0" w:firstLine="0"/>
              <w:jc w:val="left"/>
            </w:pPr>
            <w:r>
              <w:t xml:space="preserve">(interim)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Manchester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0161 236 </w:t>
            </w:r>
          </w:p>
          <w:p w:rsidR="00C51011" w:rsidRDefault="00AA4FB6">
            <w:pPr>
              <w:spacing w:after="0" w:line="259" w:lineRule="auto"/>
              <w:ind w:left="0" w:firstLine="0"/>
              <w:jc w:val="left"/>
            </w:pPr>
            <w:r>
              <w:t xml:space="preserve">5744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07590 056321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ASalter </w:t>
            </w:r>
          </w:p>
        </w:tc>
      </w:tr>
      <w:tr w:rsidR="00C51011">
        <w:trPr>
          <w:trHeight w:val="564"/>
        </w:trPr>
        <w:tc>
          <w:tcPr>
            <w:tcW w:w="14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Tamara </w:t>
            </w:r>
          </w:p>
          <w:p w:rsidR="00C51011" w:rsidRDefault="00AA4FB6">
            <w:pPr>
              <w:spacing w:after="0" w:line="259" w:lineRule="auto"/>
              <w:ind w:left="0" w:firstLine="0"/>
              <w:jc w:val="left"/>
            </w:pPr>
            <w:r>
              <w:t xml:space="preserve">Jaftha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Newcastle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0191 </w:t>
            </w:r>
          </w:p>
          <w:p w:rsidR="00C51011" w:rsidRDefault="00AA4FB6">
            <w:pPr>
              <w:spacing w:after="0" w:line="259" w:lineRule="auto"/>
              <w:ind w:left="0" w:firstLine="0"/>
              <w:jc w:val="left"/>
            </w:pPr>
            <w:r>
              <w:t xml:space="preserve">2615825 </w:t>
            </w:r>
          </w:p>
        </w:tc>
        <w:tc>
          <w:tcPr>
            <w:tcW w:w="166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07984699499 </w:t>
            </w:r>
          </w:p>
        </w:tc>
        <w:tc>
          <w:tcPr>
            <w:tcW w:w="281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TJaftha </w:t>
            </w:r>
          </w:p>
        </w:tc>
      </w:tr>
      <w:tr w:rsidR="00C51011">
        <w:trPr>
          <w:trHeight w:val="564"/>
        </w:trPr>
        <w:tc>
          <w:tcPr>
            <w:tcW w:w="1483" w:type="dxa"/>
            <w:tcBorders>
              <w:top w:val="single" w:sz="4" w:space="0" w:color="000000"/>
              <w:left w:val="single" w:sz="4" w:space="0" w:color="000000"/>
              <w:bottom w:val="single" w:sz="4" w:space="0" w:color="000000"/>
              <w:right w:val="single" w:sz="4" w:space="0" w:color="000000"/>
            </w:tcBorders>
          </w:tcPr>
          <w:p w:rsidR="00C51011" w:rsidRDefault="00927D9B">
            <w:pPr>
              <w:spacing w:after="0" w:line="259" w:lineRule="auto"/>
              <w:ind w:left="0" w:firstLine="0"/>
              <w:jc w:val="left"/>
            </w:pPr>
            <w:r>
              <w:t>Sarah Owen</w:t>
            </w:r>
            <w:r w:rsidR="00AA4FB6">
              <w:t xml:space="preserve"> </w:t>
            </w:r>
          </w:p>
        </w:tc>
        <w:tc>
          <w:tcPr>
            <w:tcW w:w="163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Birmingham </w:t>
            </w:r>
          </w:p>
        </w:tc>
        <w:tc>
          <w:tcPr>
            <w:tcW w:w="142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0121 314 </w:t>
            </w:r>
          </w:p>
          <w:p w:rsidR="00C51011" w:rsidRDefault="00AA4FB6">
            <w:pPr>
              <w:spacing w:after="0" w:line="259" w:lineRule="auto"/>
              <w:ind w:left="0" w:firstLine="0"/>
              <w:jc w:val="left"/>
            </w:pPr>
            <w:r>
              <w:t xml:space="preserve">6825 </w:t>
            </w:r>
          </w:p>
        </w:tc>
        <w:tc>
          <w:tcPr>
            <w:tcW w:w="1661" w:type="dxa"/>
            <w:tcBorders>
              <w:top w:val="single" w:sz="4" w:space="0" w:color="000000"/>
              <w:left w:val="single" w:sz="4" w:space="0" w:color="000000"/>
              <w:bottom w:val="single" w:sz="4" w:space="0" w:color="000000"/>
              <w:right w:val="single" w:sz="4" w:space="0" w:color="000000"/>
            </w:tcBorders>
          </w:tcPr>
          <w:p w:rsidR="00C51011" w:rsidRPr="00927D9B" w:rsidRDefault="00927D9B">
            <w:pPr>
              <w:spacing w:after="0" w:line="259" w:lineRule="auto"/>
              <w:ind w:left="0" w:firstLine="0"/>
              <w:jc w:val="left"/>
              <w:rPr>
                <w:color w:val="000000" w:themeColor="text1"/>
              </w:rPr>
            </w:pPr>
            <w:r>
              <w:rPr>
                <w:color w:val="000000" w:themeColor="text1"/>
              </w:rPr>
              <w:t>07399</w:t>
            </w:r>
            <w:r w:rsidRPr="00927D9B">
              <w:rPr>
                <w:color w:val="000000" w:themeColor="text1"/>
              </w:rPr>
              <w:t>649943</w:t>
            </w:r>
          </w:p>
        </w:tc>
        <w:tc>
          <w:tcPr>
            <w:tcW w:w="2813" w:type="dxa"/>
            <w:tcBorders>
              <w:top w:val="single" w:sz="4" w:space="0" w:color="000000"/>
              <w:left w:val="single" w:sz="4" w:space="0" w:color="000000"/>
              <w:bottom w:val="single" w:sz="4" w:space="0" w:color="000000"/>
              <w:right w:val="single" w:sz="4" w:space="0" w:color="000000"/>
            </w:tcBorders>
          </w:tcPr>
          <w:p w:rsidR="00C51011" w:rsidRDefault="00927D9B" w:rsidP="00927D9B">
            <w:pPr>
              <w:spacing w:after="0" w:line="259" w:lineRule="auto"/>
              <w:ind w:left="0" w:firstLine="0"/>
              <w:jc w:val="left"/>
            </w:pPr>
            <w:r>
              <w:t>SOwen</w:t>
            </w:r>
            <w:r w:rsidR="00AA4FB6">
              <w:t xml:space="preserve"> </w:t>
            </w:r>
          </w:p>
        </w:tc>
      </w:tr>
    </w:tbl>
    <w:p w:rsidR="00C51011" w:rsidRDefault="00AA4FB6">
      <w:pPr>
        <w:spacing w:after="0" w:line="259" w:lineRule="auto"/>
        <w:ind w:left="567" w:firstLine="0"/>
        <w:jc w:val="left"/>
      </w:pPr>
      <w:r>
        <w:rPr>
          <w:b/>
        </w:rPr>
        <w:t xml:space="preserve"> </w:t>
      </w:r>
    </w:p>
    <w:p w:rsidR="00C51011" w:rsidRDefault="00AA4FB6">
      <w:pPr>
        <w:spacing w:after="10" w:line="259" w:lineRule="auto"/>
        <w:ind w:left="567" w:firstLine="0"/>
        <w:jc w:val="left"/>
      </w:pPr>
      <w:r>
        <w:t xml:space="preserve"> </w:t>
      </w:r>
    </w:p>
    <w:p w:rsidR="00C51011" w:rsidRDefault="00AA4FB6">
      <w:pPr>
        <w:pStyle w:val="Heading1"/>
        <w:ind w:left="562"/>
      </w:pPr>
      <w:r>
        <w:t>10.</w:t>
      </w:r>
      <w:r>
        <w:rPr>
          <w:rFonts w:ascii="Arial" w:eastAsia="Arial" w:hAnsi="Arial" w:cs="Arial"/>
        </w:rPr>
        <w:t xml:space="preserve"> </w:t>
      </w:r>
      <w:r>
        <w:t xml:space="preserve">Information sharing </w:t>
      </w:r>
    </w:p>
    <w:p w:rsidR="00C51011" w:rsidRDefault="00AA4FB6">
      <w:pPr>
        <w:spacing w:after="0" w:line="259" w:lineRule="auto"/>
        <w:ind w:left="567" w:firstLine="0"/>
        <w:jc w:val="left"/>
      </w:pPr>
      <w:r>
        <w:t xml:space="preserve"> </w:t>
      </w:r>
    </w:p>
    <w:p w:rsidR="00C51011" w:rsidRDefault="00AA4FB6">
      <w:pPr>
        <w:ind w:left="562"/>
      </w:pPr>
      <w:r>
        <w:t xml:space="preserve">Effective sharing of information between our staff and external agencies is essential for early identification of need, assessment and service provision to keep children safe. </w:t>
      </w:r>
    </w:p>
    <w:p w:rsidR="00C51011" w:rsidRDefault="00AA4FB6">
      <w:pPr>
        <w:spacing w:after="0" w:line="259" w:lineRule="auto"/>
        <w:ind w:left="567" w:firstLine="0"/>
        <w:jc w:val="left"/>
      </w:pPr>
      <w:r>
        <w:t xml:space="preserve"> </w:t>
      </w:r>
    </w:p>
    <w:p w:rsidR="00C51011" w:rsidRDefault="00AA4FB6">
      <w:pPr>
        <w:ind w:left="562"/>
      </w:pPr>
      <w:r>
        <w:t xml:space="preserve">Staff should be proactive in sharing information as early as possible to help identify, assess and respond to risks or concerns about the safety and welfare of children. Staff should be cautious about sharing important information with any adults with whom that child has contact, which may impact the child’s safety or welfare. </w:t>
      </w:r>
    </w:p>
    <w:p w:rsidR="00C51011" w:rsidRDefault="00AA4FB6">
      <w:pPr>
        <w:spacing w:after="0" w:line="259" w:lineRule="auto"/>
        <w:ind w:left="567" w:firstLine="0"/>
        <w:jc w:val="left"/>
      </w:pPr>
      <w:r>
        <w:t xml:space="preserve"> </w:t>
      </w:r>
    </w:p>
    <w:p w:rsidR="00C51011" w:rsidRDefault="00AA4FB6">
      <w:pPr>
        <w:ind w:left="562"/>
      </w:pPr>
      <w:r>
        <w:t xml:space="preserve">Staff should aim to gain consent to share information, but should be mindful of situations where to do so would place a child at increased risk of harm. </w:t>
      </w:r>
      <w:r>
        <w:rPr>
          <w:u w:val="single" w:color="000000"/>
        </w:rPr>
        <w:t>Information may be shared without consent if a</w:t>
      </w:r>
      <w:r>
        <w:t xml:space="preserve"> </w:t>
      </w:r>
      <w:r>
        <w:rPr>
          <w:u w:val="single" w:color="000000"/>
        </w:rPr>
        <w:t>staff member has reason to believe that there is good reason to do so</w:t>
      </w:r>
      <w:r>
        <w:t xml:space="preserve"> and this will enhance the safeguarding of a child in a timely manner (this is expressly provided for in the Data Protection Act 2018).  </w:t>
      </w:r>
    </w:p>
    <w:p w:rsidR="00C51011" w:rsidRDefault="00AA4FB6">
      <w:pPr>
        <w:spacing w:after="0" w:line="259" w:lineRule="auto"/>
        <w:ind w:left="567" w:firstLine="0"/>
        <w:jc w:val="left"/>
      </w:pPr>
      <w:r>
        <w:t xml:space="preserve"> </w:t>
      </w:r>
    </w:p>
    <w:p w:rsidR="00C51011" w:rsidRDefault="00AA4FB6">
      <w:pPr>
        <w:ind w:left="562"/>
      </w:pPr>
      <w:r>
        <w:t xml:space="preserve">When decisions are made to share or withhold information, staff must record who has been given the information and why. </w:t>
      </w:r>
    </w:p>
    <w:p w:rsidR="00C51011" w:rsidRDefault="00AA4FB6">
      <w:pPr>
        <w:spacing w:after="0" w:line="259" w:lineRule="auto"/>
        <w:ind w:left="567"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 xml:space="preserve">Myth-busting guide to information sharing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lastRenderedPageBreak/>
        <w:t xml:space="preserve">Sharing information enables practitioners and agencies to identify and provide appropriate services that safeguard and promote the welfare of children. Below are common myths that may hinder effective information sharing.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Myth 1: Data protection legislation is a barrier to sharing information</w:t>
      </w:r>
      <w:r>
        <w:rPr>
          <w:b w:val="0"/>
        </w:rPr>
        <w:t xml:space="preserve">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t xml:space="preserve">No – the Data Protection Act 2018 and the General Data Protection Regulation (GDPR) do not prohibit the collection and sharing of personal information, but rather provide a framework to ensure that personal information is shared appropriately. In particular, the Data Protection Act 2018 balances the rights of the information subject (the individual whom the information is about) and the possible need to share information about them.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Myth 2: Consent is always needed to share personal information</w:t>
      </w:r>
      <w:r>
        <w:rPr>
          <w:b w:val="0"/>
        </w:rPr>
        <w:t xml:space="preserve">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t xml:space="preserve">No – you do not necessarily need consent to share personal information. Wherever possible, you should seek consent and be open and honest with the individual from the outset as to why, what, how and with whom their information will be shared. You should seek consent where an individual may not expect their information to be passed on. When you gain consent to share information, it must be explicit, and freely given. There may be some circumstances where it is not appropriate to seek consent, because the individual cannot give consent, or it is not reasonable to obtain consent, or because to gain consent would put a child’s or young person’s safety at risk.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Myth 3: Personal information collected by one organisation/agency cannot be disclosed to another</w:t>
      </w:r>
      <w:r>
        <w:rPr>
          <w:b w:val="0"/>
        </w:rPr>
        <w:t xml:space="preserve">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t xml:space="preserve">No – this is not the case, unless the information is to be used for a purpose incompatible with the purpose for which it was originally collected. In the case of children in need, or children at risk of significant harm, it is difficult to foresee circumstances where information law would be a barrier to sharing personal information with other practitioners.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Myth 4: The common law duty of confidence and the Human Rights Act 1998 prevent the sharing of personal information</w:t>
      </w:r>
      <w:r>
        <w:rPr>
          <w:b w:val="0"/>
        </w:rPr>
        <w:t xml:space="preserve">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t xml:space="preserve">No – this is not the case. In addition to the Data Protection Act 2018 and GDPR, practitioners need to balance the common law duty of confidence and the Human Rights Act 1998 against the effect on individuals or others of not sharing the information.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pStyle w:val="Heading1"/>
        <w:pBdr>
          <w:top w:val="single" w:sz="4" w:space="0" w:color="000000"/>
          <w:left w:val="single" w:sz="4" w:space="0" w:color="000000"/>
          <w:bottom w:val="single" w:sz="4" w:space="0" w:color="000000"/>
          <w:right w:val="single" w:sz="4" w:space="0" w:color="000000"/>
        </w:pBdr>
        <w:ind w:left="675"/>
      </w:pPr>
      <w:r>
        <w:t xml:space="preserve">Myth 5: IT Systems are often a barrier to effective information sharing  </w:t>
      </w:r>
    </w:p>
    <w:p w:rsidR="00C51011" w:rsidRDefault="00AA4FB6">
      <w:pPr>
        <w:pBdr>
          <w:top w:val="single" w:sz="4" w:space="0" w:color="000000"/>
          <w:left w:val="single" w:sz="4" w:space="0" w:color="000000"/>
          <w:bottom w:val="single" w:sz="4" w:space="0" w:color="000000"/>
          <w:right w:val="single" w:sz="4" w:space="0" w:color="000000"/>
        </w:pBdr>
        <w:spacing w:after="3" w:line="239" w:lineRule="auto"/>
        <w:ind w:left="675"/>
        <w:jc w:val="left"/>
      </w:pPr>
      <w:r>
        <w:t xml:space="preserve">No – IT systems, such as the Child Protection Information Sharing project (CP-IS), can be useful for information sharing. IT systems are most valuable when practitioners use the shared data to make more informed decisions about how to support and safeguard a child. </w:t>
      </w:r>
    </w:p>
    <w:p w:rsidR="00C51011" w:rsidRDefault="00AA4FB6">
      <w:pPr>
        <w:pBdr>
          <w:top w:val="single" w:sz="4" w:space="0" w:color="000000"/>
          <w:left w:val="single" w:sz="4" w:space="0" w:color="000000"/>
          <w:bottom w:val="single" w:sz="4" w:space="0" w:color="000000"/>
          <w:right w:val="single" w:sz="4" w:space="0" w:color="000000"/>
        </w:pBdr>
        <w:spacing w:after="0" w:line="259" w:lineRule="auto"/>
        <w:ind w:left="665"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9" w:line="259" w:lineRule="auto"/>
        <w:ind w:left="567" w:firstLine="0"/>
        <w:jc w:val="left"/>
      </w:pPr>
      <w:r>
        <w:t xml:space="preserve"> </w:t>
      </w:r>
    </w:p>
    <w:p w:rsidR="00C51011" w:rsidRDefault="00AA4FB6">
      <w:pPr>
        <w:pStyle w:val="Heading2"/>
        <w:spacing w:after="5" w:line="249" w:lineRule="auto"/>
        <w:ind w:left="562"/>
      </w:pPr>
      <w:r>
        <w:rPr>
          <w:u w:val="none"/>
        </w:rPr>
        <w:t>11.</w:t>
      </w:r>
      <w:r>
        <w:rPr>
          <w:rFonts w:ascii="Arial" w:eastAsia="Arial" w:hAnsi="Arial" w:cs="Arial"/>
          <w:u w:val="none"/>
        </w:rPr>
        <w:t xml:space="preserve"> </w:t>
      </w:r>
      <w:r>
        <w:rPr>
          <w:u w:val="none"/>
        </w:rPr>
        <w:t xml:space="preserve">Responsibilities </w:t>
      </w:r>
    </w:p>
    <w:p w:rsidR="00C51011" w:rsidRDefault="00AA4FB6">
      <w:pPr>
        <w:spacing w:after="13" w:line="259" w:lineRule="auto"/>
        <w:ind w:left="567" w:firstLine="0"/>
        <w:jc w:val="left"/>
      </w:pPr>
      <w:r>
        <w:t xml:space="preserve"> </w:t>
      </w:r>
    </w:p>
    <w:p w:rsidR="00C51011" w:rsidRDefault="00AA4FB6">
      <w:pPr>
        <w:tabs>
          <w:tab w:val="center" w:pos="760"/>
          <w:tab w:val="center" w:pos="3748"/>
        </w:tabs>
        <w:spacing w:after="27"/>
        <w:ind w:left="0" w:firstLine="0"/>
        <w:jc w:val="left"/>
      </w:pPr>
      <w:r>
        <w:rPr>
          <w:rFonts w:ascii="Calibri" w:eastAsia="Calibri" w:hAnsi="Calibri" w:cs="Calibri"/>
        </w:rPr>
        <w:tab/>
      </w:r>
      <w:r>
        <w:t>11.1</w:t>
      </w:r>
      <w:r>
        <w:rPr>
          <w:rFonts w:ascii="Arial" w:eastAsia="Arial" w:hAnsi="Arial" w:cs="Arial"/>
        </w:rPr>
        <w:t xml:space="preserve"> </w:t>
      </w:r>
      <w:r>
        <w:rPr>
          <w:rFonts w:ascii="Arial" w:eastAsia="Arial" w:hAnsi="Arial" w:cs="Arial"/>
        </w:rPr>
        <w:tab/>
      </w:r>
      <w:r>
        <w:rPr>
          <w:b/>
        </w:rPr>
        <w:t>Trustees</w:t>
      </w:r>
      <w:r>
        <w:t xml:space="preserve"> have overall responsibility for ensuring that: </w:t>
      </w:r>
    </w:p>
    <w:p w:rsidR="00C51011" w:rsidRDefault="00AA4FB6">
      <w:pPr>
        <w:spacing w:after="56" w:line="259" w:lineRule="auto"/>
        <w:ind w:left="927" w:firstLine="0"/>
        <w:jc w:val="left"/>
      </w:pPr>
      <w:r>
        <w:t xml:space="preserve"> </w:t>
      </w:r>
    </w:p>
    <w:p w:rsidR="00C51011" w:rsidRDefault="00AA4FB6">
      <w:pPr>
        <w:numPr>
          <w:ilvl w:val="0"/>
          <w:numId w:val="10"/>
        </w:numPr>
        <w:spacing w:after="61"/>
        <w:ind w:hanging="360"/>
      </w:pPr>
      <w:r>
        <w:lastRenderedPageBreak/>
        <w:t xml:space="preserve">Freedom from Torture has adequate safeguarding policies and procedures in place and that these are well understood and complied with across the charity </w:t>
      </w:r>
    </w:p>
    <w:p w:rsidR="00C51011" w:rsidRDefault="00AA4FB6">
      <w:pPr>
        <w:numPr>
          <w:ilvl w:val="0"/>
          <w:numId w:val="10"/>
        </w:numPr>
        <w:spacing w:after="61"/>
        <w:ind w:hanging="360"/>
      </w:pPr>
      <w:r>
        <w:t xml:space="preserve">Safeguarding policies are reviewed and updated annually to ensure continuing effectiveness and compliance with legislation and guidance </w:t>
      </w:r>
    </w:p>
    <w:p w:rsidR="00C51011" w:rsidRDefault="00AA4FB6">
      <w:pPr>
        <w:numPr>
          <w:ilvl w:val="0"/>
          <w:numId w:val="10"/>
        </w:numPr>
        <w:spacing w:after="61"/>
        <w:ind w:hanging="360"/>
      </w:pPr>
      <w:r>
        <w:t xml:space="preserve">We have a strong safeguarding culture at Freedom from Torture including collective reflection on learning from incidents </w:t>
      </w:r>
    </w:p>
    <w:p w:rsidR="00C51011" w:rsidRDefault="00AA4FB6">
      <w:pPr>
        <w:numPr>
          <w:ilvl w:val="0"/>
          <w:numId w:val="10"/>
        </w:numPr>
        <w:spacing w:after="63" w:line="246" w:lineRule="auto"/>
        <w:ind w:hanging="360"/>
      </w:pPr>
      <w:r>
        <w:t>There are clear whistleblowing and complaints procedures in place, to protect staff/volunteers and service users in line with the principles in Sir Robert Francis’</w:t>
      </w:r>
      <w:hyperlink r:id="rId65">
        <w:r>
          <w:t xml:space="preserve">s </w:t>
        </w:r>
      </w:hyperlink>
      <w:hyperlink r:id="rId66">
        <w:r>
          <w:rPr>
            <w:color w:val="0000FF"/>
            <w:u w:val="single" w:color="0000FF"/>
          </w:rPr>
          <w:t>Freedom to Speak Up review</w:t>
        </w:r>
      </w:hyperlink>
      <w:hyperlink r:id="rId67">
        <w:r>
          <w:t>,</w:t>
        </w:r>
      </w:hyperlink>
      <w:r>
        <w:t xml:space="preserve"> that are referenced in staff training and codes of conduct </w:t>
      </w:r>
    </w:p>
    <w:p w:rsidR="00C51011" w:rsidRDefault="00AA4FB6">
      <w:pPr>
        <w:numPr>
          <w:ilvl w:val="0"/>
          <w:numId w:val="10"/>
        </w:numPr>
        <w:spacing w:after="27"/>
        <w:ind w:hanging="360"/>
      </w:pPr>
      <w:r>
        <w:t xml:space="preserve">Any serious incidents involving harm to our beneficiaries are reported to the Charity Commission or Office of the Scottish Charity Regulator  </w:t>
      </w:r>
    </w:p>
    <w:p w:rsidR="00C51011" w:rsidRDefault="00AA4FB6">
      <w:pPr>
        <w:spacing w:after="15" w:line="259" w:lineRule="auto"/>
        <w:ind w:left="567" w:firstLine="0"/>
        <w:jc w:val="left"/>
      </w:pPr>
      <w:r>
        <w:t xml:space="preserve"> </w:t>
      </w:r>
    </w:p>
    <w:p w:rsidR="00C51011" w:rsidRDefault="00AA4FB6">
      <w:pPr>
        <w:tabs>
          <w:tab w:val="center" w:pos="760"/>
          <w:tab w:val="center" w:pos="3579"/>
        </w:tabs>
        <w:spacing w:after="27"/>
        <w:ind w:left="0" w:firstLine="0"/>
        <w:jc w:val="left"/>
      </w:pPr>
      <w:r>
        <w:rPr>
          <w:rFonts w:ascii="Calibri" w:eastAsia="Calibri" w:hAnsi="Calibri" w:cs="Calibri"/>
        </w:rPr>
        <w:tab/>
      </w:r>
      <w:r>
        <w:t>11.2</w:t>
      </w:r>
      <w:r>
        <w:rPr>
          <w:rFonts w:ascii="Arial" w:eastAsia="Arial" w:hAnsi="Arial" w:cs="Arial"/>
        </w:rPr>
        <w:t xml:space="preserve"> </w:t>
      </w:r>
      <w:r>
        <w:rPr>
          <w:rFonts w:ascii="Arial" w:eastAsia="Arial" w:hAnsi="Arial" w:cs="Arial"/>
        </w:rPr>
        <w:tab/>
      </w:r>
      <w:r>
        <w:t xml:space="preserve">The </w:t>
      </w:r>
      <w:r>
        <w:rPr>
          <w:b/>
        </w:rPr>
        <w:t>Senior Management Team</w:t>
      </w:r>
      <w:r>
        <w:t xml:space="preserve"> must ensure that: </w:t>
      </w:r>
    </w:p>
    <w:p w:rsidR="00C51011" w:rsidRDefault="00AA4FB6">
      <w:pPr>
        <w:spacing w:after="56" w:line="259" w:lineRule="auto"/>
        <w:ind w:left="1287" w:firstLine="0"/>
        <w:jc w:val="left"/>
      </w:pPr>
      <w:r>
        <w:t xml:space="preserve"> </w:t>
      </w:r>
    </w:p>
    <w:p w:rsidR="00C51011" w:rsidRDefault="00AA4FB6">
      <w:pPr>
        <w:numPr>
          <w:ilvl w:val="0"/>
          <w:numId w:val="10"/>
        </w:numPr>
        <w:spacing w:after="48"/>
        <w:ind w:hanging="360"/>
      </w:pPr>
      <w:r>
        <w:t xml:space="preserve">Freedom from Torture has effective safeguarding policies and procedures in place  </w:t>
      </w:r>
    </w:p>
    <w:p w:rsidR="00C51011" w:rsidRDefault="00AA4FB6">
      <w:pPr>
        <w:numPr>
          <w:ilvl w:val="0"/>
          <w:numId w:val="10"/>
        </w:numPr>
        <w:spacing w:after="59"/>
        <w:ind w:hanging="360"/>
      </w:pPr>
      <w:r>
        <w:t xml:space="preserve">All managers and staff are aware of these policies and procedures and discharge their safeguarding responsibilities – including by ensuring we have in place: (i) a framework to ensure staff are effectively/suitably/appropriately skilled and supported to discharge these responsibilities (ii) delegation to managers of operational management responsibility for safeguarding  </w:t>
      </w:r>
    </w:p>
    <w:p w:rsidR="00C51011" w:rsidRDefault="00AA4FB6">
      <w:pPr>
        <w:numPr>
          <w:ilvl w:val="0"/>
          <w:numId w:val="10"/>
        </w:numPr>
        <w:spacing w:after="59"/>
        <w:ind w:hanging="360"/>
      </w:pPr>
      <w:r>
        <w:t xml:space="preserve">Freedom from Torture is abreast of the most up-to-date relevant legal, policy, best practice and other developments relating to safeguarding </w:t>
      </w:r>
    </w:p>
    <w:p w:rsidR="00C51011" w:rsidRDefault="00AA4FB6">
      <w:pPr>
        <w:numPr>
          <w:ilvl w:val="0"/>
          <w:numId w:val="10"/>
        </w:numPr>
        <w:spacing w:after="59"/>
        <w:ind w:hanging="360"/>
      </w:pPr>
      <w:r>
        <w:t xml:space="preserve">Safeguarding risks are identified and managed at a corporate level including via our risk register and collective reflection on incidents </w:t>
      </w:r>
    </w:p>
    <w:p w:rsidR="00C51011" w:rsidRDefault="00AA4FB6">
      <w:pPr>
        <w:numPr>
          <w:ilvl w:val="0"/>
          <w:numId w:val="10"/>
        </w:numPr>
        <w:spacing w:after="25"/>
        <w:ind w:hanging="360"/>
      </w:pPr>
      <w:r>
        <w:t xml:space="preserve">Reporting procedures are in place and complied with – including in relation to our regulators and “safeguarding partners” (local authorities, clinical commissioning group and police) and the Children’s Reporter in Scotland   </w:t>
      </w:r>
    </w:p>
    <w:p w:rsidR="00C51011" w:rsidRDefault="00AA4FB6">
      <w:pPr>
        <w:spacing w:after="52" w:line="259" w:lineRule="auto"/>
        <w:ind w:left="1287" w:firstLine="0"/>
        <w:jc w:val="left"/>
      </w:pPr>
      <w:r>
        <w:t xml:space="preserve"> </w:t>
      </w:r>
    </w:p>
    <w:p w:rsidR="00C51011" w:rsidRDefault="00AA4FB6">
      <w:pPr>
        <w:tabs>
          <w:tab w:val="center" w:pos="760"/>
          <w:tab w:val="center" w:pos="3887"/>
        </w:tabs>
        <w:spacing w:after="29"/>
        <w:ind w:left="0" w:firstLine="0"/>
        <w:jc w:val="left"/>
      </w:pPr>
      <w:r>
        <w:rPr>
          <w:rFonts w:ascii="Calibri" w:eastAsia="Calibri" w:hAnsi="Calibri" w:cs="Calibri"/>
        </w:rPr>
        <w:tab/>
      </w:r>
      <w:r>
        <w:t>11.3</w:t>
      </w:r>
      <w:r>
        <w:rPr>
          <w:rFonts w:ascii="Arial" w:eastAsia="Arial" w:hAnsi="Arial" w:cs="Arial"/>
        </w:rPr>
        <w:t xml:space="preserve"> </w:t>
      </w:r>
      <w:r>
        <w:rPr>
          <w:rFonts w:ascii="Arial" w:eastAsia="Arial" w:hAnsi="Arial" w:cs="Arial"/>
        </w:rPr>
        <w:tab/>
      </w:r>
      <w:r>
        <w:rPr>
          <w:b/>
        </w:rPr>
        <w:t>National Director of Clinical Services</w:t>
      </w:r>
      <w:r>
        <w:t xml:space="preserve"> must ensure that: </w:t>
      </w:r>
    </w:p>
    <w:p w:rsidR="00C51011" w:rsidRDefault="00AA4FB6">
      <w:pPr>
        <w:spacing w:after="54" w:line="259" w:lineRule="auto"/>
        <w:ind w:left="1287" w:firstLine="0"/>
        <w:jc w:val="left"/>
      </w:pPr>
      <w:r>
        <w:t xml:space="preserve"> </w:t>
      </w:r>
    </w:p>
    <w:p w:rsidR="00C51011" w:rsidRDefault="00AA4FB6">
      <w:pPr>
        <w:numPr>
          <w:ilvl w:val="0"/>
          <w:numId w:val="10"/>
        </w:numPr>
        <w:spacing w:after="51"/>
        <w:ind w:hanging="360"/>
      </w:pPr>
      <w:r>
        <w:t xml:space="preserve">Services are delivered in accordance with this policy </w:t>
      </w:r>
    </w:p>
    <w:p w:rsidR="00C51011" w:rsidRDefault="00AA4FB6">
      <w:pPr>
        <w:numPr>
          <w:ilvl w:val="0"/>
          <w:numId w:val="10"/>
        </w:numPr>
        <w:spacing w:after="25"/>
        <w:ind w:hanging="360"/>
      </w:pPr>
      <w:r>
        <w:t xml:space="preserve">A Designated Children’s Safeguarding Lead is in place at all times, with clear deputising arrangements in the event of absence, so that staff have an expert to refer child safeguarding matters to at any time  </w:t>
      </w:r>
    </w:p>
    <w:p w:rsidR="00C51011" w:rsidRDefault="00AA4FB6">
      <w:pPr>
        <w:spacing w:after="53" w:line="259" w:lineRule="auto"/>
        <w:ind w:left="1287" w:firstLine="0"/>
        <w:jc w:val="left"/>
      </w:pPr>
      <w:r>
        <w:t xml:space="preserve"> </w:t>
      </w:r>
    </w:p>
    <w:p w:rsidR="00C51011" w:rsidRDefault="00AA4FB6">
      <w:pPr>
        <w:tabs>
          <w:tab w:val="center" w:pos="760"/>
          <w:tab w:val="center" w:pos="2957"/>
        </w:tabs>
        <w:spacing w:after="27"/>
        <w:ind w:left="0" w:firstLine="0"/>
        <w:jc w:val="left"/>
      </w:pPr>
      <w:r>
        <w:rPr>
          <w:rFonts w:ascii="Calibri" w:eastAsia="Calibri" w:hAnsi="Calibri" w:cs="Calibri"/>
        </w:rPr>
        <w:tab/>
      </w:r>
      <w:r>
        <w:t>11.4</w:t>
      </w:r>
      <w:r>
        <w:rPr>
          <w:rFonts w:ascii="Arial" w:eastAsia="Arial" w:hAnsi="Arial" w:cs="Arial"/>
        </w:rPr>
        <w:t xml:space="preserve"> </w:t>
      </w:r>
      <w:r>
        <w:rPr>
          <w:rFonts w:ascii="Arial" w:eastAsia="Arial" w:hAnsi="Arial" w:cs="Arial"/>
        </w:rPr>
        <w:tab/>
      </w:r>
      <w:r>
        <w:rPr>
          <w:b/>
        </w:rPr>
        <w:t>People managers</w:t>
      </w:r>
      <w:r>
        <w:t xml:space="preserve"> must ensure that: </w:t>
      </w:r>
    </w:p>
    <w:p w:rsidR="00C51011" w:rsidRDefault="00AA4FB6">
      <w:pPr>
        <w:spacing w:after="56" w:line="259" w:lineRule="auto"/>
        <w:ind w:left="1287" w:firstLine="0"/>
        <w:jc w:val="left"/>
      </w:pPr>
      <w:r>
        <w:t xml:space="preserve"> </w:t>
      </w:r>
    </w:p>
    <w:p w:rsidR="00C51011" w:rsidRDefault="00AA4FB6">
      <w:pPr>
        <w:numPr>
          <w:ilvl w:val="0"/>
          <w:numId w:val="10"/>
        </w:numPr>
        <w:spacing w:after="61"/>
        <w:ind w:hanging="360"/>
      </w:pPr>
      <w:r>
        <w:t xml:space="preserve">All staff in their team are familiar with this policy and their safeguarding responsibilities and are implementing and complying with the policy </w:t>
      </w:r>
    </w:p>
    <w:p w:rsidR="00C51011" w:rsidRDefault="00AA4FB6">
      <w:pPr>
        <w:numPr>
          <w:ilvl w:val="0"/>
          <w:numId w:val="10"/>
        </w:numPr>
        <w:spacing w:after="61"/>
        <w:ind w:hanging="360"/>
      </w:pPr>
      <w:r>
        <w:t xml:space="preserve">All staff in their team know what to do if they are worried about a child or adult at risk and have the necessary management support to act accordingly </w:t>
      </w:r>
    </w:p>
    <w:p w:rsidR="00C51011" w:rsidRDefault="00AA4FB6">
      <w:pPr>
        <w:numPr>
          <w:ilvl w:val="0"/>
          <w:numId w:val="10"/>
        </w:numPr>
        <w:spacing w:after="48"/>
        <w:ind w:hanging="360"/>
      </w:pPr>
      <w:r>
        <w:lastRenderedPageBreak/>
        <w:t xml:space="preserve">Safeguarding incidents are monitored and reported appropriately – internally and externally </w:t>
      </w:r>
    </w:p>
    <w:p w:rsidR="00C51011" w:rsidRDefault="00AA4FB6">
      <w:pPr>
        <w:numPr>
          <w:ilvl w:val="0"/>
          <w:numId w:val="10"/>
        </w:numPr>
        <w:spacing w:after="51"/>
        <w:ind w:hanging="360"/>
      </w:pPr>
      <w:r>
        <w:t xml:space="preserve">Team members are supervised in relation to compliance with this policy  </w:t>
      </w:r>
    </w:p>
    <w:p w:rsidR="00C51011" w:rsidRDefault="00AA4FB6">
      <w:pPr>
        <w:numPr>
          <w:ilvl w:val="0"/>
          <w:numId w:val="10"/>
        </w:numPr>
        <w:spacing w:after="61"/>
        <w:ind w:hanging="360"/>
      </w:pPr>
      <w:r>
        <w:t xml:space="preserve">Team members have the relevant training (in line with the national guidance set out in section 5 above) and refresher training and that this is recorded on People HR </w:t>
      </w:r>
    </w:p>
    <w:p w:rsidR="00C51011" w:rsidRDefault="00AA4FB6">
      <w:pPr>
        <w:numPr>
          <w:ilvl w:val="0"/>
          <w:numId w:val="10"/>
        </w:numPr>
        <w:spacing w:after="61"/>
        <w:ind w:hanging="360"/>
      </w:pPr>
      <w:r>
        <w:t xml:space="preserve">Team members contribute to the audit programme / clinical incident review process which will inform the continual process to improve practice </w:t>
      </w:r>
    </w:p>
    <w:p w:rsidR="00C51011" w:rsidRDefault="00AA4FB6">
      <w:pPr>
        <w:numPr>
          <w:ilvl w:val="0"/>
          <w:numId w:val="10"/>
        </w:numPr>
        <w:ind w:hanging="360"/>
      </w:pPr>
      <w:r>
        <w:t xml:space="preserve">Act as the first port of call for any safeguarding concerns  </w:t>
      </w:r>
    </w:p>
    <w:p w:rsidR="00C51011" w:rsidRDefault="00AA4FB6">
      <w:pPr>
        <w:spacing w:after="54" w:line="259" w:lineRule="auto"/>
        <w:ind w:left="1287" w:firstLine="0"/>
        <w:jc w:val="left"/>
      </w:pPr>
      <w:r>
        <w:t xml:space="preserve"> </w:t>
      </w:r>
    </w:p>
    <w:p w:rsidR="00C51011" w:rsidRDefault="00AA4FB6">
      <w:pPr>
        <w:tabs>
          <w:tab w:val="center" w:pos="760"/>
          <w:tab w:val="center" w:pos="5323"/>
        </w:tabs>
        <w:spacing w:after="27"/>
        <w:ind w:left="0" w:firstLine="0"/>
        <w:jc w:val="left"/>
      </w:pPr>
      <w:r>
        <w:rPr>
          <w:rFonts w:ascii="Calibri" w:eastAsia="Calibri" w:hAnsi="Calibri" w:cs="Calibri"/>
        </w:rPr>
        <w:tab/>
      </w:r>
      <w:r>
        <w:t>11.5</w:t>
      </w:r>
      <w:r>
        <w:rPr>
          <w:rFonts w:ascii="Arial" w:eastAsia="Arial" w:hAnsi="Arial" w:cs="Arial"/>
        </w:rPr>
        <w:t xml:space="preserve"> </w:t>
      </w:r>
      <w:r>
        <w:rPr>
          <w:rFonts w:ascii="Arial" w:eastAsia="Arial" w:hAnsi="Arial" w:cs="Arial"/>
        </w:rPr>
        <w:tab/>
      </w:r>
      <w:r>
        <w:rPr>
          <w:b/>
        </w:rPr>
        <w:t>All staff who work with children and adults at risk</w:t>
      </w:r>
      <w:r>
        <w:t xml:space="preserve"> must be able to evidence that they:</w:t>
      </w:r>
      <w:r>
        <w:rPr>
          <w:b/>
        </w:rPr>
        <w:t xml:space="preserve"> </w:t>
      </w:r>
    </w:p>
    <w:p w:rsidR="00C51011" w:rsidRDefault="00AA4FB6">
      <w:pPr>
        <w:spacing w:after="56" w:line="259" w:lineRule="auto"/>
        <w:ind w:left="927" w:firstLine="0"/>
        <w:jc w:val="left"/>
      </w:pPr>
      <w:r>
        <w:rPr>
          <w:b/>
        </w:rPr>
        <w:t xml:space="preserve"> </w:t>
      </w:r>
    </w:p>
    <w:p w:rsidR="00C51011" w:rsidRDefault="00AA4FB6">
      <w:pPr>
        <w:numPr>
          <w:ilvl w:val="0"/>
          <w:numId w:val="10"/>
        </w:numPr>
        <w:spacing w:after="48"/>
        <w:ind w:hanging="360"/>
      </w:pPr>
      <w:r>
        <w:t xml:space="preserve">Understand their responsibilities in relation to safeguarding  </w:t>
      </w:r>
    </w:p>
    <w:p w:rsidR="00C51011" w:rsidRDefault="00AA4FB6">
      <w:pPr>
        <w:numPr>
          <w:ilvl w:val="0"/>
          <w:numId w:val="10"/>
        </w:numPr>
        <w:spacing w:after="58"/>
        <w:ind w:hanging="360"/>
      </w:pPr>
      <w:r>
        <w:t xml:space="preserve">Understand risk factors and recognise children and adults in need of support and/or safeguarding </w:t>
      </w:r>
    </w:p>
    <w:p w:rsidR="00C51011" w:rsidRDefault="00AA4FB6">
      <w:pPr>
        <w:numPr>
          <w:ilvl w:val="0"/>
          <w:numId w:val="10"/>
        </w:numPr>
        <w:spacing w:after="51"/>
        <w:ind w:hanging="360"/>
      </w:pPr>
      <w:r>
        <w:t xml:space="preserve">Pay attention to any verbal or non-verbal indicators of abuse </w:t>
      </w:r>
    </w:p>
    <w:p w:rsidR="00C51011" w:rsidRDefault="00AA4FB6">
      <w:pPr>
        <w:numPr>
          <w:ilvl w:val="0"/>
          <w:numId w:val="10"/>
        </w:numPr>
        <w:spacing w:after="48"/>
        <w:ind w:hanging="360"/>
      </w:pPr>
      <w:r>
        <w:t xml:space="preserve">Respond quickly and appropriately to all suspicions or allegations of abuse </w:t>
      </w:r>
    </w:p>
    <w:p w:rsidR="00C51011" w:rsidRDefault="00AA4FB6">
      <w:pPr>
        <w:numPr>
          <w:ilvl w:val="0"/>
          <w:numId w:val="10"/>
        </w:numPr>
        <w:spacing w:after="58"/>
        <w:ind w:hanging="360"/>
      </w:pPr>
      <w:r>
        <w:t xml:space="preserve">Provide parents / carers, children / young people with the opportunity to voice any concerns they have </w:t>
      </w:r>
    </w:p>
    <w:p w:rsidR="00C51011" w:rsidRDefault="00AA4FB6">
      <w:pPr>
        <w:numPr>
          <w:ilvl w:val="0"/>
          <w:numId w:val="10"/>
        </w:numPr>
        <w:ind w:hanging="360"/>
      </w:pPr>
      <w:r>
        <w:t xml:space="preserve">Liaise closely with other agencies and share information as appropriate </w:t>
      </w:r>
    </w:p>
    <w:p w:rsidR="00C51011" w:rsidRDefault="00AA4FB6">
      <w:pPr>
        <w:numPr>
          <w:ilvl w:val="0"/>
          <w:numId w:val="10"/>
        </w:numPr>
        <w:spacing w:after="27"/>
        <w:ind w:hanging="360"/>
      </w:pPr>
      <w:r>
        <w:t xml:space="preserve">Generally safeguard children and young people, including through preventative and proactive work </w:t>
      </w:r>
    </w:p>
    <w:p w:rsidR="00C51011" w:rsidRDefault="00AA4FB6">
      <w:pPr>
        <w:spacing w:after="53" w:line="259" w:lineRule="auto"/>
        <w:ind w:left="927" w:firstLine="0"/>
        <w:jc w:val="left"/>
      </w:pPr>
      <w:r>
        <w:rPr>
          <w:b/>
        </w:rPr>
        <w:t xml:space="preserve"> </w:t>
      </w:r>
    </w:p>
    <w:p w:rsidR="00C51011" w:rsidRDefault="00AA4FB6">
      <w:pPr>
        <w:numPr>
          <w:ilvl w:val="1"/>
          <w:numId w:val="11"/>
        </w:numPr>
        <w:spacing w:after="25"/>
        <w:ind w:hanging="720"/>
      </w:pPr>
      <w:r>
        <w:rPr>
          <w:b/>
        </w:rPr>
        <w:t>All members of staff who are regulated health and social care professionals are  now under a mandatory duty to report to the police any case of FGM in girls under 18 which they identify in the course of their professional work</w:t>
      </w:r>
      <w:r>
        <w:t xml:space="preserve"> (a helpful flowchart on this legal duty is available </w:t>
      </w:r>
      <w:hyperlink r:id="rId68">
        <w:r>
          <w:rPr>
            <w:color w:val="0000FF"/>
            <w:u w:val="single" w:color="0000FF"/>
          </w:rPr>
          <w:t>here</w:t>
        </w:r>
      </w:hyperlink>
      <w:hyperlink r:id="rId69">
        <w:r>
          <w:rPr>
            <w:color w:val="0000FF"/>
            <w:u w:val="single" w:color="0000FF"/>
          </w:rPr>
          <w:t>;</w:t>
        </w:r>
      </w:hyperlink>
      <w:r>
        <w:t xml:space="preserve"> see also Appendix 1 below). This includes all doctors, social workers and physiotherapists. Whilst this is legally mandatory only for certain roles, we require all Freedom from Torture staff to report in this way.</w:t>
      </w:r>
      <w:r>
        <w:rPr>
          <w:b/>
        </w:rPr>
        <w:t xml:space="preserve"> </w:t>
      </w:r>
    </w:p>
    <w:p w:rsidR="00C51011" w:rsidRDefault="00AA4FB6">
      <w:pPr>
        <w:spacing w:after="52" w:line="259" w:lineRule="auto"/>
        <w:ind w:left="927" w:firstLine="0"/>
        <w:jc w:val="left"/>
      </w:pPr>
      <w:r>
        <w:rPr>
          <w:b/>
        </w:rPr>
        <w:t xml:space="preserve"> </w:t>
      </w:r>
    </w:p>
    <w:p w:rsidR="00C51011" w:rsidRDefault="00AA4FB6">
      <w:pPr>
        <w:numPr>
          <w:ilvl w:val="1"/>
          <w:numId w:val="11"/>
        </w:numPr>
        <w:spacing w:after="65"/>
        <w:ind w:hanging="720"/>
      </w:pPr>
      <w:r>
        <w:rPr>
          <w:b/>
        </w:rPr>
        <w:t>All staff</w:t>
      </w:r>
      <w:r>
        <w:t xml:space="preserve"> at Freedom from Torture must be able to demonstrate that they: </w:t>
      </w:r>
      <w:r>
        <w:rPr>
          <w:b/>
        </w:rPr>
        <w:t xml:space="preserve"> </w:t>
      </w:r>
    </w:p>
    <w:p w:rsidR="00C51011" w:rsidRDefault="00AA4FB6">
      <w:pPr>
        <w:numPr>
          <w:ilvl w:val="0"/>
          <w:numId w:val="10"/>
        </w:numPr>
        <w:spacing w:after="48"/>
        <w:ind w:hanging="360"/>
      </w:pPr>
      <w:r>
        <w:t xml:space="preserve">Understand their responsibilities in relation to safeguarding </w:t>
      </w:r>
    </w:p>
    <w:p w:rsidR="00C51011" w:rsidRDefault="00AA4FB6">
      <w:pPr>
        <w:numPr>
          <w:ilvl w:val="0"/>
          <w:numId w:val="10"/>
        </w:numPr>
        <w:spacing w:after="59"/>
        <w:ind w:hanging="360"/>
      </w:pPr>
      <w:r>
        <w:t xml:space="preserve">Identify development and training needs in relation to safeguarding through mid- and end of year review processes  </w:t>
      </w:r>
    </w:p>
    <w:p w:rsidR="00C51011" w:rsidRDefault="00AA4FB6">
      <w:pPr>
        <w:numPr>
          <w:ilvl w:val="0"/>
          <w:numId w:val="10"/>
        </w:numPr>
        <w:spacing w:after="27"/>
        <w:ind w:hanging="360"/>
      </w:pPr>
      <w:r>
        <w:t xml:space="preserve">Know how to report and document all concerns and subsequent actions in accordance with the procedures in this policy and any related policies. </w:t>
      </w:r>
    </w:p>
    <w:p w:rsidR="00C51011" w:rsidRDefault="00AA4FB6">
      <w:pPr>
        <w:spacing w:after="53" w:line="259" w:lineRule="auto"/>
        <w:ind w:left="1287" w:firstLine="0"/>
        <w:jc w:val="left"/>
      </w:pPr>
      <w:r>
        <w:t xml:space="preserve"> </w:t>
      </w:r>
    </w:p>
    <w:p w:rsidR="00C51011" w:rsidRDefault="00AA4FB6">
      <w:pPr>
        <w:pStyle w:val="Heading3"/>
        <w:tabs>
          <w:tab w:val="center" w:pos="760"/>
          <w:tab w:val="center" w:pos="3284"/>
        </w:tabs>
        <w:spacing w:after="27"/>
        <w:ind w:left="0" w:firstLine="0"/>
      </w:pPr>
      <w:r>
        <w:rPr>
          <w:rFonts w:ascii="Calibri" w:eastAsia="Calibri" w:hAnsi="Calibri" w:cs="Calibri"/>
          <w:b w:val="0"/>
        </w:rPr>
        <w:tab/>
      </w:r>
      <w:r>
        <w:rPr>
          <w:b w:val="0"/>
        </w:rPr>
        <w:t>11.8</w:t>
      </w:r>
      <w:r>
        <w:rPr>
          <w:rFonts w:ascii="Arial" w:eastAsia="Arial" w:hAnsi="Arial" w:cs="Arial"/>
          <w:b w:val="0"/>
        </w:rPr>
        <w:t xml:space="preserve"> </w:t>
      </w:r>
      <w:r>
        <w:rPr>
          <w:rFonts w:ascii="Arial" w:eastAsia="Arial" w:hAnsi="Arial" w:cs="Arial"/>
          <w:b w:val="0"/>
        </w:rPr>
        <w:tab/>
      </w:r>
      <w:r>
        <w:t xml:space="preserve">Designated Children’s Safeguarding Lead </w:t>
      </w:r>
    </w:p>
    <w:p w:rsidR="00C51011" w:rsidRDefault="00AA4FB6">
      <w:pPr>
        <w:spacing w:after="17" w:line="259" w:lineRule="auto"/>
        <w:ind w:left="927" w:firstLine="0"/>
        <w:jc w:val="left"/>
      </w:pPr>
      <w:r>
        <w:rPr>
          <w:b/>
        </w:rPr>
        <w:t xml:space="preserve"> </w:t>
      </w:r>
    </w:p>
    <w:p w:rsidR="00C51011" w:rsidRDefault="00AA4FB6">
      <w:pPr>
        <w:ind w:left="562"/>
      </w:pPr>
      <w:r>
        <w:t xml:space="preserve">Every organisation working with children has to have a person who takes a lead on safeguarding and child protection. We call this this role our Designated Children’s Safeguarding Lead (or “Children’s Safeguarding Lead”). (Previously this role was often referred to as the Child Protection Officer.) </w:t>
      </w:r>
    </w:p>
    <w:p w:rsidR="00C51011" w:rsidRDefault="00AA4FB6">
      <w:pPr>
        <w:spacing w:after="0" w:line="259" w:lineRule="auto"/>
        <w:ind w:left="567" w:firstLine="0"/>
        <w:jc w:val="left"/>
      </w:pPr>
      <w:r>
        <w:lastRenderedPageBreak/>
        <w:t xml:space="preserve"> </w:t>
      </w:r>
    </w:p>
    <w:p w:rsidR="00C51011" w:rsidRDefault="00AA4FB6">
      <w:pPr>
        <w:ind w:left="562"/>
      </w:pPr>
      <w:r>
        <w:t xml:space="preserve">Key Aspects of the Designated Children’s Safeguarding Lead role include: </w:t>
      </w:r>
    </w:p>
    <w:p w:rsidR="00C51011" w:rsidRDefault="00AA4FB6">
      <w:pPr>
        <w:spacing w:after="15" w:line="259" w:lineRule="auto"/>
        <w:ind w:left="567" w:firstLine="0"/>
        <w:jc w:val="left"/>
      </w:pPr>
      <w:r>
        <w:t xml:space="preserve"> </w:t>
      </w:r>
    </w:p>
    <w:p w:rsidR="00C51011" w:rsidRDefault="00AA4FB6">
      <w:pPr>
        <w:numPr>
          <w:ilvl w:val="0"/>
          <w:numId w:val="12"/>
        </w:numPr>
        <w:spacing w:after="63" w:line="246" w:lineRule="auto"/>
        <w:ind w:hanging="360"/>
      </w:pPr>
      <w:r>
        <w:t xml:space="preserve">Keeping up to date with developments in children’s safeguarding legislation, guidance, reports and learning from major safeguarding incidents in the sector and beyond and ensure these are shared with the Senior Management Team </w:t>
      </w:r>
    </w:p>
    <w:p w:rsidR="00C51011" w:rsidRDefault="00AA4FB6">
      <w:pPr>
        <w:numPr>
          <w:ilvl w:val="0"/>
          <w:numId w:val="12"/>
        </w:numPr>
        <w:spacing w:after="49"/>
        <w:ind w:hanging="360"/>
      </w:pPr>
      <w:r>
        <w:t xml:space="preserve">Updating policies and procedures </w:t>
      </w:r>
    </w:p>
    <w:p w:rsidR="00C51011" w:rsidRDefault="00AA4FB6">
      <w:pPr>
        <w:numPr>
          <w:ilvl w:val="0"/>
          <w:numId w:val="12"/>
        </w:numPr>
        <w:spacing w:after="51"/>
        <w:ind w:hanging="360"/>
      </w:pPr>
      <w:r>
        <w:t xml:space="preserve">Making sure all staff are aware of how to raise safeguarding concerns </w:t>
      </w:r>
    </w:p>
    <w:p w:rsidR="00C51011" w:rsidRDefault="00AA4FB6">
      <w:pPr>
        <w:numPr>
          <w:ilvl w:val="0"/>
          <w:numId w:val="12"/>
        </w:numPr>
        <w:spacing w:after="49"/>
        <w:ind w:hanging="360"/>
      </w:pPr>
      <w:r>
        <w:t xml:space="preserve">Ensuring all staff understand the symptoms of child abuse, neglect and other forms of abuse </w:t>
      </w:r>
    </w:p>
    <w:p w:rsidR="00C51011" w:rsidRDefault="00AA4FB6">
      <w:pPr>
        <w:numPr>
          <w:ilvl w:val="0"/>
          <w:numId w:val="12"/>
        </w:numPr>
        <w:spacing w:after="61"/>
        <w:ind w:hanging="360"/>
      </w:pPr>
      <w:r>
        <w:t xml:space="preserve">Implementing any appropriate procedures and sharing concerns and information with relevant agencies, and involving parents and children appropriately when advice has been sought from other agencies. </w:t>
      </w:r>
    </w:p>
    <w:p w:rsidR="00C51011" w:rsidRDefault="00AA4FB6">
      <w:pPr>
        <w:numPr>
          <w:ilvl w:val="0"/>
          <w:numId w:val="12"/>
        </w:numPr>
        <w:spacing w:after="48"/>
        <w:ind w:hanging="360"/>
      </w:pPr>
      <w:r>
        <w:t xml:space="preserve">Monitoring children who are the subject of child protection plans </w:t>
      </w:r>
    </w:p>
    <w:p w:rsidR="00C51011" w:rsidRDefault="00AA4FB6">
      <w:pPr>
        <w:numPr>
          <w:ilvl w:val="0"/>
          <w:numId w:val="12"/>
        </w:numPr>
        <w:spacing w:after="61"/>
        <w:ind w:hanging="360"/>
      </w:pPr>
      <w:r>
        <w:t xml:space="preserve">Gathering and collating all information relating  to child safeguarding incidents, concerns and referrals in all cases across the organisation – updating this at least once a month or more often as a case progresses </w:t>
      </w:r>
    </w:p>
    <w:p w:rsidR="00C51011" w:rsidRDefault="00AA4FB6">
      <w:pPr>
        <w:numPr>
          <w:ilvl w:val="0"/>
          <w:numId w:val="12"/>
        </w:numPr>
        <w:spacing w:after="61"/>
        <w:ind w:hanging="360"/>
      </w:pPr>
      <w:r>
        <w:t xml:space="preserve">Preparing and submitting a quarterly report to the Clinical Secretariat and Clinical and Legal Governance Committee </w:t>
      </w:r>
    </w:p>
    <w:p w:rsidR="00C51011" w:rsidRDefault="00AA4FB6">
      <w:pPr>
        <w:numPr>
          <w:ilvl w:val="0"/>
          <w:numId w:val="12"/>
        </w:numPr>
        <w:ind w:hanging="360"/>
      </w:pPr>
      <w:r>
        <w:t xml:space="preserve">Reporting to the Board on all matters pertaining to child safeguarding as required </w:t>
      </w:r>
    </w:p>
    <w:p w:rsidR="00C51011" w:rsidRDefault="00AA4FB6">
      <w:pPr>
        <w:numPr>
          <w:ilvl w:val="0"/>
          <w:numId w:val="12"/>
        </w:numPr>
        <w:spacing w:after="27"/>
        <w:ind w:hanging="360"/>
      </w:pPr>
      <w:r>
        <w:t xml:space="preserve">Maintaining accurate and secure child protection records. Storage of these records will be in line with GDPR requirements. </w:t>
      </w:r>
    </w:p>
    <w:p w:rsidR="00C51011" w:rsidRDefault="00AA4FB6">
      <w:pPr>
        <w:spacing w:after="15" w:line="259" w:lineRule="auto"/>
        <w:ind w:left="567" w:firstLine="0"/>
        <w:jc w:val="left"/>
      </w:pPr>
      <w:r>
        <w:t xml:space="preserve"> </w:t>
      </w:r>
    </w:p>
    <w:p w:rsidR="00C51011" w:rsidRDefault="00AA4FB6">
      <w:pPr>
        <w:tabs>
          <w:tab w:val="center" w:pos="760"/>
          <w:tab w:val="center" w:pos="3580"/>
        </w:tabs>
        <w:ind w:left="0" w:firstLine="0"/>
        <w:jc w:val="left"/>
      </w:pPr>
      <w:r>
        <w:rPr>
          <w:rFonts w:ascii="Calibri" w:eastAsia="Calibri" w:hAnsi="Calibri" w:cs="Calibri"/>
        </w:rPr>
        <w:tab/>
      </w:r>
      <w:r>
        <w:t>11.9</w:t>
      </w:r>
      <w:r>
        <w:rPr>
          <w:rFonts w:ascii="Arial" w:eastAsia="Arial" w:hAnsi="Arial" w:cs="Arial"/>
        </w:rPr>
        <w:t xml:space="preserve"> </w:t>
      </w:r>
      <w:r>
        <w:rPr>
          <w:rFonts w:ascii="Arial" w:eastAsia="Arial" w:hAnsi="Arial" w:cs="Arial"/>
        </w:rPr>
        <w:tab/>
      </w:r>
      <w:r>
        <w:t xml:space="preserve">The </w:t>
      </w:r>
      <w:r>
        <w:rPr>
          <w:b/>
        </w:rPr>
        <w:t>Head of Human Resources</w:t>
      </w:r>
      <w:r>
        <w:t xml:space="preserve"> must ensure that:</w:t>
      </w:r>
      <w:r>
        <w:rPr>
          <w:b/>
        </w:rPr>
        <w:t xml:space="preserve"> </w:t>
      </w:r>
    </w:p>
    <w:p w:rsidR="00C51011" w:rsidRDefault="00AA4FB6">
      <w:pPr>
        <w:spacing w:after="15" w:line="259" w:lineRule="auto"/>
        <w:ind w:left="567" w:firstLine="0"/>
        <w:jc w:val="left"/>
      </w:pPr>
      <w:r>
        <w:t xml:space="preserve"> </w:t>
      </w:r>
    </w:p>
    <w:p w:rsidR="00C51011" w:rsidRDefault="00AA4FB6">
      <w:pPr>
        <w:numPr>
          <w:ilvl w:val="0"/>
          <w:numId w:val="12"/>
        </w:numPr>
        <w:spacing w:after="29"/>
        <w:ind w:hanging="360"/>
      </w:pPr>
      <w:r>
        <w:t xml:space="preserve">Safe recruitment practices are in place including for ensuring that all our staff and volunteers, including interpreters, temporary, locum and agency staff (and contractors where appropriate), are carefully selected and vetted through DBS (England) and PVG (Scotland) and have the relevant qualifications, accreditation and experience, and accept responsibility for helping to prevent the abuse of children in their care </w:t>
      </w:r>
    </w:p>
    <w:p w:rsidR="00C51011" w:rsidRDefault="00AA4FB6">
      <w:pPr>
        <w:numPr>
          <w:ilvl w:val="0"/>
          <w:numId w:val="12"/>
        </w:numPr>
        <w:ind w:hanging="360"/>
      </w:pPr>
      <w:r>
        <w:t xml:space="preserve">Compliance with our DBS (PVG) Check Policy, including in relation to renewals of these checks </w:t>
      </w:r>
    </w:p>
    <w:p w:rsidR="00C51011" w:rsidRDefault="00AA4FB6">
      <w:pPr>
        <w:numPr>
          <w:ilvl w:val="0"/>
          <w:numId w:val="12"/>
        </w:numPr>
        <w:spacing w:after="29"/>
        <w:ind w:hanging="360"/>
      </w:pPr>
      <w:r>
        <w:t xml:space="preserve">All interview letters inviting applicants to interview request specific identification documents (ID) to enable the DBS and PVG checks to be undertaken at the right level  </w:t>
      </w:r>
    </w:p>
    <w:p w:rsidR="00C51011" w:rsidRDefault="00AA4FB6">
      <w:pPr>
        <w:numPr>
          <w:ilvl w:val="0"/>
          <w:numId w:val="12"/>
        </w:numPr>
        <w:ind w:hanging="360"/>
      </w:pPr>
      <w:r>
        <w:t xml:space="preserve">All relevant staff receive a mandatory induction, which includes familiarisation with their safeguarding responsibilities and the policies and procedures to be followed if they have concerns about a child’s safety or welfare. </w:t>
      </w:r>
    </w:p>
    <w:p w:rsidR="00C51011" w:rsidRDefault="00AA4FB6">
      <w:pPr>
        <w:spacing w:after="10" w:line="259" w:lineRule="auto"/>
        <w:ind w:left="567" w:firstLine="0"/>
        <w:jc w:val="left"/>
      </w:pPr>
      <w:r>
        <w:t xml:space="preserve"> </w:t>
      </w:r>
    </w:p>
    <w:p w:rsidR="00C51011" w:rsidRDefault="00AA4FB6">
      <w:pPr>
        <w:pStyle w:val="Heading2"/>
        <w:spacing w:after="5" w:line="249" w:lineRule="auto"/>
        <w:ind w:left="562"/>
      </w:pPr>
      <w:r>
        <w:rPr>
          <w:u w:val="none"/>
        </w:rPr>
        <w:t>12.</w:t>
      </w:r>
      <w:r>
        <w:rPr>
          <w:rFonts w:ascii="Arial" w:eastAsia="Arial" w:hAnsi="Arial" w:cs="Arial"/>
          <w:u w:val="none"/>
        </w:rPr>
        <w:t xml:space="preserve"> </w:t>
      </w:r>
      <w:r>
        <w:rPr>
          <w:u w:val="none"/>
        </w:rPr>
        <w:t xml:space="preserve">Equality &amp; Diversity  </w:t>
      </w:r>
    </w:p>
    <w:p w:rsidR="00C51011" w:rsidRDefault="00AA4FB6">
      <w:pPr>
        <w:spacing w:after="13" w:line="259" w:lineRule="auto"/>
        <w:ind w:left="567" w:firstLine="0"/>
        <w:jc w:val="left"/>
      </w:pPr>
      <w:r>
        <w:t xml:space="preserve"> </w:t>
      </w:r>
    </w:p>
    <w:p w:rsidR="00C51011" w:rsidRDefault="00AA4FB6">
      <w:pPr>
        <w:ind w:left="912" w:hanging="360"/>
      </w:pPr>
      <w:r>
        <w:t>12.1</w:t>
      </w:r>
      <w:r>
        <w:rPr>
          <w:rFonts w:ascii="Arial" w:eastAsia="Arial" w:hAnsi="Arial" w:cs="Arial"/>
        </w:rPr>
        <w:t xml:space="preserve"> </w:t>
      </w:r>
      <w:r>
        <w:t xml:space="preserve">Freedom from Torture is committed to equality in both employment and the provision of services. No job applicant, employee, service referrer or service user shall be subjected to any discrimination, as defined in UK law. Any practice which may result in the provision of substandard service due to unfair or unlawful discrimination will not be tolerated. </w:t>
      </w:r>
    </w:p>
    <w:p w:rsidR="00C51011" w:rsidRDefault="00AA4FB6">
      <w:pPr>
        <w:spacing w:after="53" w:line="259" w:lineRule="auto"/>
        <w:ind w:left="927" w:firstLine="0"/>
        <w:jc w:val="left"/>
      </w:pPr>
      <w:r>
        <w:t xml:space="preserve"> </w:t>
      </w:r>
    </w:p>
    <w:p w:rsidR="00C51011" w:rsidRDefault="00AA4FB6">
      <w:pPr>
        <w:ind w:left="912" w:hanging="360"/>
      </w:pPr>
      <w:r>
        <w:lastRenderedPageBreak/>
        <w:t>12.2</w:t>
      </w:r>
      <w:r>
        <w:rPr>
          <w:rFonts w:ascii="Arial" w:eastAsia="Arial" w:hAnsi="Arial" w:cs="Arial"/>
        </w:rPr>
        <w:t xml:space="preserve"> </w:t>
      </w:r>
      <w:r>
        <w:t xml:space="preserve">An equality &amp; diversity Impact assessment has not been completed in the development and review of this policy. Following the issuing of an organisational procedure on Impact Assessments, an impact assessment will be completed at next review. </w:t>
      </w:r>
    </w:p>
    <w:p w:rsidR="00C51011" w:rsidRDefault="00AA4FB6">
      <w:pPr>
        <w:spacing w:after="12" w:line="259" w:lineRule="auto"/>
        <w:ind w:left="567" w:firstLine="0"/>
        <w:jc w:val="left"/>
      </w:pPr>
      <w:r>
        <w:t xml:space="preserve"> </w:t>
      </w:r>
    </w:p>
    <w:p w:rsidR="00C51011" w:rsidRDefault="00AA4FB6">
      <w:pPr>
        <w:pStyle w:val="Heading2"/>
        <w:spacing w:after="5" w:line="249" w:lineRule="auto"/>
        <w:ind w:left="562"/>
      </w:pPr>
      <w:r>
        <w:rPr>
          <w:u w:val="none"/>
        </w:rPr>
        <w:t>13.</w:t>
      </w:r>
      <w:r>
        <w:rPr>
          <w:rFonts w:ascii="Arial" w:eastAsia="Arial" w:hAnsi="Arial" w:cs="Arial"/>
          <w:u w:val="none"/>
        </w:rPr>
        <w:t xml:space="preserve"> </w:t>
      </w:r>
      <w:r>
        <w:rPr>
          <w:u w:val="none"/>
        </w:rPr>
        <w:t xml:space="preserve">Policies/procedures that strongly impact </w:t>
      </w:r>
    </w:p>
    <w:p w:rsidR="00C51011" w:rsidRDefault="00AA4FB6">
      <w:pPr>
        <w:spacing w:after="15" w:line="259" w:lineRule="auto"/>
        <w:ind w:left="927" w:firstLine="0"/>
        <w:jc w:val="left"/>
      </w:pPr>
      <w:r>
        <w:rPr>
          <w:b/>
        </w:rPr>
        <w:t xml:space="preserve"> </w:t>
      </w:r>
    </w:p>
    <w:p w:rsidR="00C51011" w:rsidRDefault="00AA4FB6">
      <w:pPr>
        <w:numPr>
          <w:ilvl w:val="0"/>
          <w:numId w:val="13"/>
        </w:numPr>
        <w:spacing w:after="51"/>
        <w:ind w:hanging="360"/>
      </w:pPr>
      <w:r>
        <w:t xml:space="preserve">Safeguarding Adults at Risk </w:t>
      </w:r>
    </w:p>
    <w:p w:rsidR="00C51011" w:rsidRDefault="00AA4FB6">
      <w:pPr>
        <w:numPr>
          <w:ilvl w:val="0"/>
          <w:numId w:val="13"/>
        </w:numPr>
        <w:spacing w:after="49"/>
        <w:ind w:hanging="360"/>
      </w:pPr>
      <w:r>
        <w:t xml:space="preserve">Professional Boundaries </w:t>
      </w:r>
    </w:p>
    <w:p w:rsidR="00C51011" w:rsidRDefault="00AA4FB6">
      <w:pPr>
        <w:numPr>
          <w:ilvl w:val="0"/>
          <w:numId w:val="13"/>
        </w:numPr>
        <w:spacing w:after="49"/>
        <w:ind w:hanging="360"/>
      </w:pPr>
      <w:r>
        <w:t xml:space="preserve">Managing Incidents </w:t>
      </w:r>
    </w:p>
    <w:p w:rsidR="00C51011" w:rsidRDefault="00AA4FB6">
      <w:pPr>
        <w:numPr>
          <w:ilvl w:val="0"/>
          <w:numId w:val="13"/>
        </w:numPr>
        <w:spacing w:after="51"/>
        <w:ind w:hanging="360"/>
      </w:pPr>
      <w:r>
        <w:t xml:space="preserve">Clinical Risk Management  </w:t>
      </w:r>
    </w:p>
    <w:p w:rsidR="00C51011" w:rsidRDefault="00AA4FB6">
      <w:pPr>
        <w:numPr>
          <w:ilvl w:val="0"/>
          <w:numId w:val="13"/>
        </w:numPr>
        <w:spacing w:after="49"/>
        <w:ind w:hanging="360"/>
      </w:pPr>
      <w:r>
        <w:t xml:space="preserve">Clinical Supervision Policy </w:t>
      </w:r>
    </w:p>
    <w:p w:rsidR="00C51011" w:rsidRDefault="00AA4FB6">
      <w:pPr>
        <w:numPr>
          <w:ilvl w:val="0"/>
          <w:numId w:val="13"/>
        </w:numPr>
        <w:spacing w:after="51"/>
        <w:ind w:hanging="360"/>
      </w:pPr>
      <w:r>
        <w:t xml:space="preserve">Working with Perpetrators </w:t>
      </w:r>
    </w:p>
    <w:p w:rsidR="00C51011" w:rsidRDefault="00AA4FB6">
      <w:pPr>
        <w:numPr>
          <w:ilvl w:val="0"/>
          <w:numId w:val="13"/>
        </w:numPr>
        <w:spacing w:after="42"/>
        <w:ind w:hanging="360"/>
      </w:pPr>
      <w:r>
        <w:t xml:space="preserve">Whistleblowing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Health &amp; Safety </w:t>
      </w:r>
    </w:p>
    <w:p w:rsidR="00C51011" w:rsidRDefault="00AA4FB6">
      <w:pPr>
        <w:numPr>
          <w:ilvl w:val="0"/>
          <w:numId w:val="13"/>
        </w:numPr>
        <w:spacing w:after="48"/>
        <w:ind w:hanging="360"/>
      </w:pPr>
      <w:r>
        <w:t xml:space="preserve">Process for Investigating Fitness to Practice of Doctors </w:t>
      </w:r>
    </w:p>
    <w:p w:rsidR="00C51011" w:rsidRDefault="00AA4FB6">
      <w:pPr>
        <w:numPr>
          <w:ilvl w:val="0"/>
          <w:numId w:val="13"/>
        </w:numPr>
        <w:spacing w:after="51"/>
        <w:ind w:hanging="360"/>
      </w:pPr>
      <w:r>
        <w:t xml:space="preserve">Recruitment and Selection Policy  </w:t>
      </w:r>
    </w:p>
    <w:p w:rsidR="00C51011" w:rsidRDefault="00AA4FB6">
      <w:pPr>
        <w:numPr>
          <w:ilvl w:val="0"/>
          <w:numId w:val="13"/>
        </w:numPr>
        <w:spacing w:after="48"/>
        <w:ind w:hanging="360"/>
      </w:pPr>
      <w:r>
        <w:t xml:space="preserve">Disciplinary and Capability Policy </w:t>
      </w:r>
    </w:p>
    <w:p w:rsidR="00C51011" w:rsidRDefault="00AA4FB6">
      <w:pPr>
        <w:numPr>
          <w:ilvl w:val="0"/>
          <w:numId w:val="13"/>
        </w:numPr>
        <w:spacing w:after="51"/>
        <w:ind w:hanging="360"/>
      </w:pPr>
      <w:r>
        <w:t xml:space="preserve">DBS (PVG) Check Policy </w:t>
      </w:r>
    </w:p>
    <w:p w:rsidR="00C51011" w:rsidRDefault="00AA4FB6">
      <w:pPr>
        <w:numPr>
          <w:ilvl w:val="0"/>
          <w:numId w:val="13"/>
        </w:numPr>
        <w:ind w:hanging="360"/>
      </w:pPr>
      <w:r>
        <w:t xml:space="preserve">Grievance Policy  </w:t>
      </w:r>
    </w:p>
    <w:p w:rsidR="00C51011" w:rsidRDefault="00AA4FB6">
      <w:pPr>
        <w:numPr>
          <w:ilvl w:val="0"/>
          <w:numId w:val="13"/>
        </w:numPr>
        <w:spacing w:after="51"/>
        <w:ind w:hanging="360"/>
      </w:pPr>
      <w:r>
        <w:t xml:space="preserve">Behaviour at Work </w:t>
      </w:r>
    </w:p>
    <w:p w:rsidR="00C51011" w:rsidRDefault="00AA4FB6">
      <w:pPr>
        <w:numPr>
          <w:ilvl w:val="0"/>
          <w:numId w:val="13"/>
        </w:numPr>
        <w:spacing w:after="48"/>
        <w:ind w:hanging="360"/>
      </w:pPr>
      <w:r>
        <w:t xml:space="preserve">Comments, Suggestions &amp; Complaints </w:t>
      </w:r>
    </w:p>
    <w:p w:rsidR="00C51011" w:rsidRDefault="00AA4FB6">
      <w:pPr>
        <w:numPr>
          <w:ilvl w:val="0"/>
          <w:numId w:val="13"/>
        </w:numPr>
        <w:spacing w:after="51"/>
        <w:ind w:hanging="360"/>
      </w:pPr>
      <w:r>
        <w:t xml:space="preserve">Confidentiality </w:t>
      </w:r>
    </w:p>
    <w:p w:rsidR="00C51011" w:rsidRDefault="00AA4FB6">
      <w:pPr>
        <w:numPr>
          <w:ilvl w:val="0"/>
          <w:numId w:val="13"/>
        </w:numPr>
        <w:spacing w:after="49"/>
        <w:ind w:hanging="360"/>
      </w:pPr>
      <w:r>
        <w:t xml:space="preserve">Data Protection </w:t>
      </w:r>
    </w:p>
    <w:p w:rsidR="00C51011" w:rsidRDefault="00AA4FB6">
      <w:pPr>
        <w:numPr>
          <w:ilvl w:val="0"/>
          <w:numId w:val="13"/>
        </w:numPr>
        <w:ind w:hanging="360"/>
      </w:pPr>
      <w:r>
        <w:t xml:space="preserve">Equality and Diversity </w:t>
      </w:r>
    </w:p>
    <w:p w:rsidR="00C51011" w:rsidRDefault="00AA4FB6">
      <w:pPr>
        <w:spacing w:after="0" w:line="259" w:lineRule="auto"/>
        <w:ind w:left="1287" w:firstLine="0"/>
        <w:jc w:val="left"/>
      </w:pPr>
      <w:r>
        <w:t xml:space="preserve"> </w:t>
      </w:r>
    </w:p>
    <w:p w:rsidR="00C51011" w:rsidRDefault="00AA4FB6">
      <w:pPr>
        <w:spacing w:after="0" w:line="259" w:lineRule="auto"/>
        <w:ind w:left="567" w:firstLine="0"/>
        <w:jc w:val="left"/>
      </w:pPr>
      <w:r>
        <w:t xml:space="preserve"> </w:t>
      </w:r>
    </w:p>
    <w:p w:rsidR="00C51011" w:rsidRDefault="00AA4FB6">
      <w:pPr>
        <w:pStyle w:val="Heading2"/>
        <w:spacing w:after="5" w:line="249" w:lineRule="auto"/>
        <w:ind w:left="562"/>
      </w:pPr>
      <w:r>
        <w:rPr>
          <w:u w:val="none"/>
        </w:rPr>
        <w:t xml:space="preserve">11. Supporting documents </w:t>
      </w:r>
    </w:p>
    <w:p w:rsidR="00C51011" w:rsidRDefault="00AA4FB6">
      <w:pPr>
        <w:spacing w:after="0" w:line="259" w:lineRule="auto"/>
        <w:ind w:left="567" w:firstLine="0"/>
        <w:jc w:val="left"/>
      </w:pPr>
      <w:r>
        <w:t xml:space="preserve"> </w:t>
      </w:r>
    </w:p>
    <w:p w:rsidR="00C51011" w:rsidRDefault="00AA4FB6">
      <w:pPr>
        <w:ind w:left="562"/>
      </w:pPr>
      <w:r>
        <w:t xml:space="preserve">A1 – Types of Abuse </w:t>
      </w:r>
    </w:p>
    <w:p w:rsidR="00C51011" w:rsidRDefault="00AA4FB6">
      <w:pPr>
        <w:ind w:left="562"/>
      </w:pPr>
      <w:r>
        <w:t xml:space="preserve">A2 – Basic Procedure  </w:t>
      </w:r>
    </w:p>
    <w:p w:rsidR="00C51011" w:rsidRDefault="00AA4FB6">
      <w:pPr>
        <w:ind w:left="562"/>
      </w:pPr>
      <w:r>
        <w:t xml:space="preserve">A3 – Safeguarding Children Concerns Form </w:t>
      </w:r>
    </w:p>
    <w:p w:rsidR="00C51011" w:rsidRDefault="00AA4FB6">
      <w:pPr>
        <w:ind w:left="562"/>
      </w:pPr>
      <w:r>
        <w:t xml:space="preserve">A4 – Referrals to Local Authorities, NSPCC, Child Line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pStyle w:val="Heading2"/>
        <w:spacing w:after="5" w:line="249" w:lineRule="auto"/>
        <w:ind w:left="562"/>
      </w:pPr>
      <w:r>
        <w:rPr>
          <w:u w:val="none"/>
        </w:rPr>
        <w:t xml:space="preserve">12. Policy Review </w:t>
      </w:r>
    </w:p>
    <w:p w:rsidR="00C51011" w:rsidRDefault="00AA4FB6">
      <w:pPr>
        <w:ind w:left="562"/>
      </w:pPr>
      <w:r>
        <w:t xml:space="preserve">This policy is subject to revision at any time where considered necessary by Freedom from Torture. It also forms part of the regular review cycle and will be reviewed annually in line with best safeguarding practice. </w:t>
      </w:r>
    </w:p>
    <w:p w:rsidR="00C51011" w:rsidRDefault="00AA4FB6">
      <w:pPr>
        <w:spacing w:after="0" w:line="259" w:lineRule="auto"/>
        <w:ind w:left="567" w:firstLine="0"/>
        <w:jc w:val="left"/>
      </w:pPr>
      <w:r>
        <w:t xml:space="preserve"> </w:t>
      </w:r>
    </w:p>
    <w:tbl>
      <w:tblPr>
        <w:tblStyle w:val="TableGrid"/>
        <w:tblW w:w="8795" w:type="dxa"/>
        <w:tblInd w:w="569" w:type="dxa"/>
        <w:tblCellMar>
          <w:top w:w="53" w:type="dxa"/>
          <w:left w:w="108" w:type="dxa"/>
          <w:right w:w="64" w:type="dxa"/>
        </w:tblCellMar>
        <w:tblLook w:val="04A0" w:firstRow="1" w:lastRow="0" w:firstColumn="1" w:lastColumn="0" w:noHBand="0" w:noVBand="1"/>
      </w:tblPr>
      <w:tblGrid>
        <w:gridCol w:w="2803"/>
        <w:gridCol w:w="1286"/>
        <w:gridCol w:w="2912"/>
        <w:gridCol w:w="562"/>
        <w:gridCol w:w="478"/>
        <w:gridCol w:w="754"/>
      </w:tblGrid>
      <w:tr w:rsidR="00C51011">
        <w:trPr>
          <w:trHeight w:val="296"/>
        </w:trPr>
        <w:tc>
          <w:tcPr>
            <w:tcW w:w="2804" w:type="dxa"/>
            <w:tcBorders>
              <w:top w:val="single" w:sz="17" w:space="0" w:color="000000"/>
              <w:left w:val="single" w:sz="2" w:space="0" w:color="000000"/>
              <w:bottom w:val="single" w:sz="2" w:space="0" w:color="000000"/>
              <w:right w:val="nil"/>
            </w:tcBorders>
            <w:shd w:val="clear" w:color="auto" w:fill="D9D9D9"/>
          </w:tcPr>
          <w:p w:rsidR="00C51011" w:rsidRDefault="00AA4FB6">
            <w:pPr>
              <w:spacing w:after="0" w:line="259" w:lineRule="auto"/>
              <w:ind w:left="0" w:firstLine="0"/>
              <w:jc w:val="left"/>
            </w:pPr>
            <w:r>
              <w:rPr>
                <w:b/>
              </w:rPr>
              <w:t xml:space="preserve">Current document </w:t>
            </w:r>
          </w:p>
        </w:tc>
        <w:tc>
          <w:tcPr>
            <w:tcW w:w="1286" w:type="dxa"/>
            <w:tcBorders>
              <w:top w:val="single" w:sz="17" w:space="0" w:color="000000"/>
              <w:left w:val="nil"/>
              <w:bottom w:val="single" w:sz="2" w:space="0" w:color="000000"/>
              <w:right w:val="nil"/>
            </w:tcBorders>
            <w:shd w:val="clear" w:color="auto" w:fill="D9D9D9"/>
          </w:tcPr>
          <w:p w:rsidR="00C51011" w:rsidRDefault="00C51011">
            <w:pPr>
              <w:spacing w:after="160" w:line="259" w:lineRule="auto"/>
              <w:ind w:left="0" w:firstLine="0"/>
              <w:jc w:val="left"/>
            </w:pPr>
          </w:p>
        </w:tc>
        <w:tc>
          <w:tcPr>
            <w:tcW w:w="2912" w:type="dxa"/>
            <w:tcBorders>
              <w:top w:val="single" w:sz="17" w:space="0" w:color="000000"/>
              <w:left w:val="nil"/>
              <w:bottom w:val="single" w:sz="2" w:space="0" w:color="000000"/>
              <w:right w:val="nil"/>
            </w:tcBorders>
            <w:shd w:val="clear" w:color="auto" w:fill="D9D9D9"/>
          </w:tcPr>
          <w:p w:rsidR="00C51011" w:rsidRDefault="00C51011">
            <w:pPr>
              <w:spacing w:after="160" w:line="259" w:lineRule="auto"/>
              <w:ind w:left="0" w:firstLine="0"/>
              <w:jc w:val="left"/>
            </w:pPr>
          </w:p>
        </w:tc>
        <w:tc>
          <w:tcPr>
            <w:tcW w:w="562" w:type="dxa"/>
            <w:tcBorders>
              <w:top w:val="single" w:sz="17" w:space="0" w:color="000000"/>
              <w:left w:val="nil"/>
              <w:bottom w:val="single" w:sz="2" w:space="0" w:color="000000"/>
              <w:right w:val="nil"/>
            </w:tcBorders>
            <w:shd w:val="clear" w:color="auto" w:fill="D9D9D9"/>
          </w:tcPr>
          <w:p w:rsidR="00C51011" w:rsidRDefault="00C51011">
            <w:pPr>
              <w:spacing w:after="160" w:line="259" w:lineRule="auto"/>
              <w:ind w:left="0" w:firstLine="0"/>
              <w:jc w:val="left"/>
            </w:pPr>
          </w:p>
        </w:tc>
        <w:tc>
          <w:tcPr>
            <w:tcW w:w="478" w:type="dxa"/>
            <w:tcBorders>
              <w:top w:val="single" w:sz="17" w:space="0" w:color="000000"/>
              <w:left w:val="nil"/>
              <w:bottom w:val="single" w:sz="2" w:space="0" w:color="000000"/>
              <w:right w:val="nil"/>
            </w:tcBorders>
            <w:shd w:val="clear" w:color="auto" w:fill="D9D9D9"/>
          </w:tcPr>
          <w:p w:rsidR="00C51011" w:rsidRDefault="00C51011">
            <w:pPr>
              <w:spacing w:after="160" w:line="259" w:lineRule="auto"/>
              <w:ind w:left="0" w:firstLine="0"/>
              <w:jc w:val="left"/>
            </w:pPr>
          </w:p>
        </w:tc>
        <w:tc>
          <w:tcPr>
            <w:tcW w:w="754" w:type="dxa"/>
            <w:tcBorders>
              <w:top w:val="single" w:sz="17" w:space="0" w:color="000000"/>
              <w:left w:val="nil"/>
              <w:bottom w:val="single" w:sz="2" w:space="0" w:color="000000"/>
              <w:right w:val="single" w:sz="2" w:space="0" w:color="000000"/>
            </w:tcBorders>
            <w:shd w:val="clear" w:color="auto" w:fill="D9D9D9"/>
          </w:tcPr>
          <w:p w:rsidR="00C51011" w:rsidRDefault="00C51011">
            <w:pPr>
              <w:spacing w:after="160" w:line="259" w:lineRule="auto"/>
              <w:ind w:left="0" w:firstLine="0"/>
              <w:jc w:val="left"/>
            </w:pPr>
          </w:p>
        </w:tc>
      </w:tr>
      <w:tr w:rsidR="00C51011">
        <w:trPr>
          <w:trHeight w:val="563"/>
        </w:trPr>
        <w:tc>
          <w:tcPr>
            <w:tcW w:w="2804" w:type="dxa"/>
            <w:tcBorders>
              <w:top w:val="single" w:sz="2"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lastRenderedPageBreak/>
              <w:t xml:space="preserve">SU Consultation: </w:t>
            </w:r>
            <w:r>
              <w:t>(Method and date)</w:t>
            </w:r>
            <w:r>
              <w:rPr>
                <w:b/>
              </w:rPr>
              <w:t xml:space="preserve"> </w:t>
            </w:r>
            <w:r>
              <w:t xml:space="preserve"> </w:t>
            </w:r>
          </w:p>
        </w:tc>
        <w:tc>
          <w:tcPr>
            <w:tcW w:w="1286" w:type="dxa"/>
            <w:tcBorders>
              <w:top w:val="single" w:sz="2" w:space="0" w:color="000000"/>
              <w:left w:val="single" w:sz="4" w:space="0" w:color="000000"/>
              <w:bottom w:val="single" w:sz="4" w:space="0" w:color="000000"/>
              <w:right w:val="nil"/>
            </w:tcBorders>
          </w:tcPr>
          <w:p w:rsidR="00C51011" w:rsidRDefault="00AA4FB6">
            <w:pPr>
              <w:spacing w:after="0" w:line="259" w:lineRule="auto"/>
              <w:ind w:left="0" w:firstLine="0"/>
              <w:jc w:val="left"/>
            </w:pPr>
            <w:r>
              <w:t xml:space="preserve">- </w:t>
            </w:r>
          </w:p>
        </w:tc>
        <w:tc>
          <w:tcPr>
            <w:tcW w:w="2912" w:type="dxa"/>
            <w:tcBorders>
              <w:top w:val="single" w:sz="2" w:space="0" w:color="000000"/>
              <w:left w:val="nil"/>
              <w:bottom w:val="single" w:sz="4" w:space="0" w:color="000000"/>
              <w:right w:val="nil"/>
            </w:tcBorders>
          </w:tcPr>
          <w:p w:rsidR="00C51011" w:rsidRDefault="00C51011">
            <w:pPr>
              <w:spacing w:after="160" w:line="259" w:lineRule="auto"/>
              <w:ind w:left="0" w:firstLine="0"/>
              <w:jc w:val="left"/>
            </w:pPr>
          </w:p>
        </w:tc>
        <w:tc>
          <w:tcPr>
            <w:tcW w:w="562" w:type="dxa"/>
            <w:tcBorders>
              <w:top w:val="single" w:sz="2" w:space="0" w:color="000000"/>
              <w:left w:val="nil"/>
              <w:bottom w:val="single" w:sz="4" w:space="0" w:color="000000"/>
              <w:right w:val="nil"/>
            </w:tcBorders>
          </w:tcPr>
          <w:p w:rsidR="00C51011" w:rsidRDefault="00C51011">
            <w:pPr>
              <w:spacing w:after="160" w:line="259" w:lineRule="auto"/>
              <w:ind w:left="0" w:firstLine="0"/>
              <w:jc w:val="left"/>
            </w:pPr>
          </w:p>
        </w:tc>
        <w:tc>
          <w:tcPr>
            <w:tcW w:w="478" w:type="dxa"/>
            <w:tcBorders>
              <w:top w:val="single" w:sz="2" w:space="0" w:color="000000"/>
              <w:left w:val="nil"/>
              <w:bottom w:val="single" w:sz="4" w:space="0" w:color="000000"/>
              <w:right w:val="nil"/>
            </w:tcBorders>
          </w:tcPr>
          <w:p w:rsidR="00C51011" w:rsidRDefault="00C51011">
            <w:pPr>
              <w:spacing w:after="160" w:line="259" w:lineRule="auto"/>
              <w:ind w:left="0" w:firstLine="0"/>
              <w:jc w:val="left"/>
            </w:pPr>
          </w:p>
        </w:tc>
        <w:tc>
          <w:tcPr>
            <w:tcW w:w="754" w:type="dxa"/>
            <w:tcBorders>
              <w:top w:val="single" w:sz="2" w:space="0" w:color="000000"/>
              <w:left w:val="nil"/>
              <w:bottom w:val="single" w:sz="4" w:space="0" w:color="000000"/>
              <w:right w:val="single" w:sz="4" w:space="0" w:color="000000"/>
            </w:tcBorders>
          </w:tcPr>
          <w:p w:rsidR="00C51011" w:rsidRDefault="00C51011">
            <w:pPr>
              <w:spacing w:after="160" w:line="259" w:lineRule="auto"/>
              <w:ind w:left="0" w:firstLine="0"/>
              <w:jc w:val="left"/>
            </w:pPr>
          </w:p>
        </w:tc>
      </w:tr>
      <w:tr w:rsidR="00C51011">
        <w:trPr>
          <w:trHeight w:val="562"/>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Staff Consultation: </w:t>
            </w:r>
            <w:r>
              <w:t>(Method and date)</w:t>
            </w:r>
            <w:r>
              <w:rPr>
                <w:b/>
              </w:rPr>
              <w:t xml:space="preserve"> </w:t>
            </w:r>
          </w:p>
        </w:tc>
        <w:tc>
          <w:tcPr>
            <w:tcW w:w="1286" w:type="dxa"/>
            <w:tcBorders>
              <w:top w:val="single" w:sz="4" w:space="0" w:color="000000"/>
              <w:left w:val="single" w:sz="4" w:space="0" w:color="000000"/>
              <w:bottom w:val="single" w:sz="4" w:space="0" w:color="000000"/>
              <w:right w:val="nil"/>
            </w:tcBorders>
          </w:tcPr>
          <w:p w:rsidR="00C51011" w:rsidRDefault="00AA4FB6">
            <w:pPr>
              <w:spacing w:after="0" w:line="259" w:lineRule="auto"/>
              <w:ind w:left="0" w:firstLine="0"/>
              <w:jc w:val="left"/>
            </w:pPr>
            <w:r>
              <w:t xml:space="preserve">CS </w:t>
            </w:r>
          </w:p>
        </w:tc>
        <w:tc>
          <w:tcPr>
            <w:tcW w:w="2912" w:type="dxa"/>
            <w:tcBorders>
              <w:top w:val="single" w:sz="4" w:space="0" w:color="000000"/>
              <w:left w:val="nil"/>
              <w:bottom w:val="single" w:sz="4" w:space="0" w:color="000000"/>
              <w:right w:val="nil"/>
            </w:tcBorders>
          </w:tcPr>
          <w:p w:rsidR="00C51011" w:rsidRDefault="00C51011">
            <w:pPr>
              <w:spacing w:after="160" w:line="259" w:lineRule="auto"/>
              <w:ind w:left="0" w:firstLine="0"/>
              <w:jc w:val="left"/>
            </w:pPr>
          </w:p>
        </w:tc>
        <w:tc>
          <w:tcPr>
            <w:tcW w:w="562" w:type="dxa"/>
            <w:tcBorders>
              <w:top w:val="single" w:sz="4" w:space="0" w:color="000000"/>
              <w:left w:val="nil"/>
              <w:bottom w:val="single" w:sz="4" w:space="0" w:color="000000"/>
              <w:right w:val="nil"/>
            </w:tcBorders>
          </w:tcPr>
          <w:p w:rsidR="00C51011" w:rsidRDefault="00C51011">
            <w:pPr>
              <w:spacing w:after="160" w:line="259" w:lineRule="auto"/>
              <w:ind w:left="0" w:firstLine="0"/>
              <w:jc w:val="left"/>
            </w:pPr>
          </w:p>
        </w:tc>
        <w:tc>
          <w:tcPr>
            <w:tcW w:w="478" w:type="dxa"/>
            <w:tcBorders>
              <w:top w:val="single" w:sz="4" w:space="0" w:color="000000"/>
              <w:left w:val="nil"/>
              <w:bottom w:val="single" w:sz="4" w:space="0" w:color="000000"/>
              <w:right w:val="nil"/>
            </w:tcBorders>
          </w:tcPr>
          <w:p w:rsidR="00C51011" w:rsidRDefault="00C51011">
            <w:pPr>
              <w:spacing w:after="160" w:line="259" w:lineRule="auto"/>
              <w:ind w:left="0" w:firstLine="0"/>
              <w:jc w:val="left"/>
            </w:pPr>
          </w:p>
        </w:tc>
        <w:tc>
          <w:tcPr>
            <w:tcW w:w="754" w:type="dxa"/>
            <w:tcBorders>
              <w:top w:val="single" w:sz="4" w:space="0" w:color="000000"/>
              <w:left w:val="nil"/>
              <w:bottom w:val="single" w:sz="4" w:space="0" w:color="000000"/>
              <w:right w:val="single" w:sz="4" w:space="0" w:color="000000"/>
            </w:tcBorders>
          </w:tcPr>
          <w:p w:rsidR="00C51011" w:rsidRDefault="00C51011">
            <w:pPr>
              <w:spacing w:after="160" w:line="259" w:lineRule="auto"/>
              <w:ind w:left="0" w:firstLine="0"/>
              <w:jc w:val="left"/>
            </w:pPr>
          </w:p>
        </w:tc>
      </w:tr>
      <w:tr w:rsidR="00C51011">
        <w:trPr>
          <w:trHeight w:val="564"/>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Reviewed by HR </w:t>
            </w:r>
            <w:r>
              <w:t>(date)</w:t>
            </w:r>
            <w:r>
              <w:rPr>
                <w:b/>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Training in place </w:t>
            </w:r>
            <w:r>
              <w:t>(where required)</w:t>
            </w:r>
            <w:r>
              <w:rPr>
                <w:b/>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Yes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No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n/a </w:t>
            </w:r>
          </w:p>
        </w:tc>
      </w:tr>
      <w:tr w:rsidR="00C51011">
        <w:trPr>
          <w:trHeight w:val="562"/>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E&amp;D impact assessment </w:t>
            </w:r>
          </w:p>
          <w:p w:rsidR="00C51011" w:rsidRDefault="00AA4FB6">
            <w:pPr>
              <w:spacing w:after="0" w:line="259" w:lineRule="auto"/>
              <w:ind w:left="0" w:firstLine="0"/>
              <w:jc w:val="left"/>
            </w:pPr>
            <w:r>
              <w:t>(date):</w:t>
            </w:r>
            <w:r>
              <w:rPr>
                <w:b/>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Action plan in place to address –ve impact(s)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Yes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no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n/a </w:t>
            </w:r>
          </w:p>
        </w:tc>
      </w:tr>
      <w:tr w:rsidR="00C51011">
        <w:trPr>
          <w:trHeight w:val="564"/>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Reviewed by Finance </w:t>
            </w:r>
          </w:p>
          <w:p w:rsidR="00C51011" w:rsidRDefault="00AA4FB6">
            <w:pPr>
              <w:spacing w:after="0" w:line="259" w:lineRule="auto"/>
              <w:ind w:left="0" w:firstLine="0"/>
              <w:jc w:val="left"/>
            </w:pPr>
            <w:r>
              <w:t>(date)</w:t>
            </w:r>
            <w:r>
              <w:rPr>
                <w:b/>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Financial resources in place </w:t>
            </w:r>
            <w:r>
              <w:t>(where required)</w:t>
            </w:r>
            <w:r>
              <w:rPr>
                <w:b/>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Yes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No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n/a </w:t>
            </w:r>
          </w:p>
        </w:tc>
      </w:tr>
      <w:tr w:rsidR="00C51011">
        <w:trPr>
          <w:trHeight w:val="564"/>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Reviewed by Facilities Manager (H&amp;S) </w:t>
            </w:r>
            <w:r>
              <w:t>(date)</w:t>
            </w:r>
            <w:r>
              <w:rPr>
                <w:b/>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H&amp;S requirements in place </w:t>
            </w:r>
            <w:r>
              <w:t>(where required)</w:t>
            </w:r>
            <w:r>
              <w:rPr>
                <w:b/>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Yes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No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n/a </w:t>
            </w:r>
          </w:p>
        </w:tc>
      </w:tr>
      <w:tr w:rsidR="00C51011">
        <w:trPr>
          <w:trHeight w:val="562"/>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Reviewed by QA Manager </w:t>
            </w:r>
          </w:p>
          <w:p w:rsidR="00C51011" w:rsidRDefault="00AA4FB6">
            <w:pPr>
              <w:spacing w:after="0" w:line="259" w:lineRule="auto"/>
              <w:ind w:left="0" w:firstLine="0"/>
              <w:jc w:val="left"/>
            </w:pPr>
            <w:r>
              <w:t>(date)</w:t>
            </w:r>
            <w:r>
              <w:rPr>
                <w:b/>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2019-05-30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Monitoring requirements in place: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Yes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8"/>
        </w:trPr>
        <w:tc>
          <w:tcPr>
            <w:tcW w:w="280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Date Intranet updated: </w:t>
            </w:r>
          </w:p>
        </w:tc>
        <w:tc>
          <w:tcPr>
            <w:tcW w:w="1286" w:type="dxa"/>
            <w:tcBorders>
              <w:top w:val="single" w:sz="4" w:space="0" w:color="000000"/>
              <w:left w:val="single" w:sz="4" w:space="0" w:color="000000"/>
              <w:bottom w:val="single" w:sz="4" w:space="0" w:color="000000"/>
              <w:right w:val="single" w:sz="4" w:space="0" w:color="000000"/>
            </w:tcBorders>
          </w:tcPr>
          <w:p w:rsidR="00C51011" w:rsidRDefault="006254E1">
            <w:pPr>
              <w:spacing w:after="0" w:line="259" w:lineRule="auto"/>
              <w:ind w:left="0" w:firstLine="0"/>
              <w:jc w:val="left"/>
            </w:pPr>
            <w:r>
              <w:t>2021-01-26</w:t>
            </w:r>
            <w:r w:rsidR="00AA4FB6">
              <w:t xml:space="preserve"> </w:t>
            </w:r>
          </w:p>
        </w:tc>
        <w:tc>
          <w:tcPr>
            <w:tcW w:w="291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 </w:t>
            </w:r>
          </w:p>
        </w:tc>
        <w:tc>
          <w:tcPr>
            <w:tcW w:w="56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75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bl>
    <w:p w:rsidR="00C51011" w:rsidRDefault="00AA4FB6">
      <w:pPr>
        <w:spacing w:after="0" w:line="259" w:lineRule="auto"/>
        <w:ind w:left="567" w:firstLine="0"/>
        <w:jc w:val="left"/>
      </w:pPr>
      <w:r>
        <w:t xml:space="preserve"> </w:t>
      </w:r>
    </w:p>
    <w:tbl>
      <w:tblPr>
        <w:tblStyle w:val="TableGrid"/>
        <w:tblW w:w="9016" w:type="dxa"/>
        <w:tblInd w:w="573" w:type="dxa"/>
        <w:tblCellMar>
          <w:top w:w="55" w:type="dxa"/>
          <w:left w:w="106" w:type="dxa"/>
          <w:right w:w="66" w:type="dxa"/>
        </w:tblCellMar>
        <w:tblLook w:val="04A0" w:firstRow="1" w:lastRow="0" w:firstColumn="1" w:lastColumn="0" w:noHBand="0" w:noVBand="1"/>
      </w:tblPr>
      <w:tblGrid>
        <w:gridCol w:w="3338"/>
        <w:gridCol w:w="1832"/>
        <w:gridCol w:w="2405"/>
        <w:gridCol w:w="1441"/>
      </w:tblGrid>
      <w:tr w:rsidR="00C51011">
        <w:trPr>
          <w:trHeight w:val="298"/>
        </w:trPr>
        <w:tc>
          <w:tcPr>
            <w:tcW w:w="3338" w:type="dxa"/>
            <w:tcBorders>
              <w:top w:val="single" w:sz="17" w:space="0" w:color="000000"/>
              <w:left w:val="single" w:sz="4" w:space="0" w:color="000000"/>
              <w:bottom w:val="single" w:sz="4" w:space="0" w:color="000000"/>
              <w:right w:val="nil"/>
            </w:tcBorders>
            <w:shd w:val="clear" w:color="auto" w:fill="D9D9D9"/>
          </w:tcPr>
          <w:p w:rsidR="00C51011" w:rsidRDefault="00AA4FB6">
            <w:pPr>
              <w:spacing w:after="0" w:line="259" w:lineRule="auto"/>
              <w:ind w:left="1" w:firstLine="0"/>
              <w:jc w:val="left"/>
            </w:pPr>
            <w:r>
              <w:rPr>
                <w:b/>
              </w:rPr>
              <w:t>Review process</w:t>
            </w:r>
            <w:r>
              <w:t xml:space="preserve"> </w:t>
            </w:r>
          </w:p>
        </w:tc>
        <w:tc>
          <w:tcPr>
            <w:tcW w:w="4237" w:type="dxa"/>
            <w:gridSpan w:val="2"/>
            <w:tcBorders>
              <w:top w:val="single" w:sz="17" w:space="0" w:color="000000"/>
              <w:left w:val="nil"/>
              <w:bottom w:val="single" w:sz="4" w:space="0" w:color="000000"/>
              <w:right w:val="nil"/>
            </w:tcBorders>
            <w:shd w:val="clear" w:color="auto" w:fill="D9D9D9"/>
          </w:tcPr>
          <w:p w:rsidR="00C51011" w:rsidRDefault="00C51011">
            <w:pPr>
              <w:spacing w:after="160" w:line="259" w:lineRule="auto"/>
              <w:ind w:left="0" w:firstLine="0"/>
              <w:jc w:val="left"/>
            </w:pPr>
          </w:p>
        </w:tc>
        <w:tc>
          <w:tcPr>
            <w:tcW w:w="1441" w:type="dxa"/>
            <w:tcBorders>
              <w:top w:val="single" w:sz="17" w:space="0" w:color="000000"/>
              <w:left w:val="nil"/>
              <w:bottom w:val="single" w:sz="4" w:space="0" w:color="000000"/>
              <w:right w:val="single" w:sz="4" w:space="0" w:color="000000"/>
            </w:tcBorders>
            <w:shd w:val="clear" w:color="auto" w:fill="D9D9D9"/>
          </w:tcPr>
          <w:p w:rsidR="00C51011" w:rsidRDefault="00C51011">
            <w:pPr>
              <w:spacing w:after="160" w:line="259" w:lineRule="auto"/>
              <w:ind w:left="0" w:firstLine="0"/>
              <w:jc w:val="left"/>
            </w:pPr>
          </w:p>
        </w:tc>
      </w:tr>
      <w:tr w:rsidR="00C51011">
        <w:trPr>
          <w:trHeight w:val="841"/>
        </w:trPr>
        <w:tc>
          <w:tcPr>
            <w:tcW w:w="333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1" w:firstLine="0"/>
              <w:jc w:val="left"/>
            </w:pPr>
            <w:r>
              <w:rPr>
                <w:b/>
              </w:rPr>
              <w:t xml:space="preserve">Date review to commence: </w:t>
            </w:r>
          </w:p>
        </w:tc>
        <w:tc>
          <w:tcPr>
            <w:tcW w:w="1832" w:type="dxa"/>
            <w:tcBorders>
              <w:top w:val="single" w:sz="4" w:space="0" w:color="000000"/>
              <w:left w:val="single" w:sz="4" w:space="0" w:color="000000"/>
              <w:bottom w:val="single" w:sz="4" w:space="0" w:color="000000"/>
              <w:right w:val="single" w:sz="4" w:space="0" w:color="000000"/>
            </w:tcBorders>
          </w:tcPr>
          <w:p w:rsidR="00C51011" w:rsidRDefault="006254E1">
            <w:pPr>
              <w:spacing w:after="0" w:line="259" w:lineRule="auto"/>
              <w:ind w:left="2" w:firstLine="0"/>
              <w:jc w:val="left"/>
            </w:pPr>
            <w:r>
              <w:t>2021</w:t>
            </w:r>
            <w:r w:rsidR="00AA4FB6">
              <w:t xml:space="preserve"> November 1 </w:t>
            </w:r>
          </w:p>
        </w:tc>
        <w:tc>
          <w:tcPr>
            <w:tcW w:w="2405"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2" w:firstLine="0"/>
              <w:jc w:val="left"/>
            </w:pPr>
            <w:r>
              <w:t xml:space="preserve">Responsible person(s): </w:t>
            </w:r>
          </w:p>
        </w:tc>
        <w:tc>
          <w:tcPr>
            <w:tcW w:w="1441"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DNCS / Child Safeguarding lead </w:t>
            </w:r>
          </w:p>
        </w:tc>
      </w:tr>
      <w:tr w:rsidR="00C51011">
        <w:trPr>
          <w:trHeight w:val="564"/>
        </w:trPr>
        <w:tc>
          <w:tcPr>
            <w:tcW w:w="333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1" w:firstLine="0"/>
              <w:jc w:val="left"/>
            </w:pPr>
            <w:r>
              <w:t xml:space="preserve">Date draft to go out for consultation (date): </w:t>
            </w:r>
          </w:p>
        </w:tc>
        <w:tc>
          <w:tcPr>
            <w:tcW w:w="4237" w:type="dxa"/>
            <w:gridSpan w:val="2"/>
            <w:tcBorders>
              <w:top w:val="single" w:sz="4" w:space="0" w:color="000000"/>
              <w:left w:val="single" w:sz="4" w:space="0" w:color="000000"/>
              <w:bottom w:val="single" w:sz="4" w:space="0" w:color="000000"/>
              <w:right w:val="nil"/>
            </w:tcBorders>
          </w:tcPr>
          <w:p w:rsidR="00C51011" w:rsidRDefault="006254E1">
            <w:pPr>
              <w:spacing w:after="0" w:line="259" w:lineRule="auto"/>
              <w:ind w:left="2" w:firstLine="0"/>
              <w:jc w:val="left"/>
            </w:pPr>
            <w:r>
              <w:t>2021</w:t>
            </w:r>
            <w:r w:rsidR="00AA4FB6">
              <w:t xml:space="preserve"> November 15 </w:t>
            </w:r>
          </w:p>
        </w:tc>
        <w:tc>
          <w:tcPr>
            <w:tcW w:w="1441" w:type="dxa"/>
            <w:tcBorders>
              <w:top w:val="single" w:sz="4" w:space="0" w:color="000000"/>
              <w:left w:val="nil"/>
              <w:bottom w:val="single" w:sz="4" w:space="0" w:color="000000"/>
              <w:right w:val="single" w:sz="4" w:space="0" w:color="000000"/>
            </w:tcBorders>
          </w:tcPr>
          <w:p w:rsidR="00C51011" w:rsidRDefault="00C51011">
            <w:pPr>
              <w:spacing w:after="160" w:line="259" w:lineRule="auto"/>
              <w:ind w:left="0" w:firstLine="0"/>
              <w:jc w:val="left"/>
            </w:pPr>
          </w:p>
        </w:tc>
      </w:tr>
      <w:tr w:rsidR="00C51011">
        <w:trPr>
          <w:trHeight w:val="286"/>
        </w:trPr>
        <w:tc>
          <w:tcPr>
            <w:tcW w:w="3338"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1" w:firstLine="0"/>
              <w:jc w:val="left"/>
            </w:pPr>
            <w:r>
              <w:t>Date draft to go to SMT:</w:t>
            </w:r>
            <w:r>
              <w:rPr>
                <w:b/>
              </w:rPr>
              <w:t xml:space="preserve"> </w:t>
            </w:r>
          </w:p>
        </w:tc>
        <w:tc>
          <w:tcPr>
            <w:tcW w:w="4237" w:type="dxa"/>
            <w:gridSpan w:val="2"/>
            <w:tcBorders>
              <w:top w:val="single" w:sz="4" w:space="0" w:color="000000"/>
              <w:left w:val="single" w:sz="4" w:space="0" w:color="000000"/>
              <w:bottom w:val="single" w:sz="4" w:space="0" w:color="000000"/>
              <w:right w:val="nil"/>
            </w:tcBorders>
          </w:tcPr>
          <w:p w:rsidR="00C51011" w:rsidRDefault="006254E1">
            <w:pPr>
              <w:spacing w:after="0" w:line="259" w:lineRule="auto"/>
              <w:ind w:left="2" w:firstLine="0"/>
              <w:jc w:val="left"/>
            </w:pPr>
            <w:r>
              <w:t>2021</w:t>
            </w:r>
            <w:r w:rsidR="00AA4FB6">
              <w:t xml:space="preserve"> November 30 </w:t>
            </w:r>
          </w:p>
        </w:tc>
        <w:tc>
          <w:tcPr>
            <w:tcW w:w="1441" w:type="dxa"/>
            <w:tcBorders>
              <w:top w:val="single" w:sz="4" w:space="0" w:color="000000"/>
              <w:left w:val="nil"/>
              <w:bottom w:val="single" w:sz="4" w:space="0" w:color="000000"/>
              <w:right w:val="single" w:sz="4" w:space="0" w:color="000000"/>
            </w:tcBorders>
          </w:tcPr>
          <w:p w:rsidR="00C51011" w:rsidRDefault="00C51011">
            <w:pPr>
              <w:spacing w:after="160" w:line="259" w:lineRule="auto"/>
              <w:ind w:left="0" w:firstLine="0"/>
              <w:jc w:val="left"/>
            </w:pPr>
          </w:p>
        </w:tc>
      </w:tr>
    </w:tbl>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pPr>
      <w:r>
        <w:t xml:space="preserve"> </w:t>
      </w:r>
      <w:r>
        <w:tab/>
        <w:t xml:space="preserve"> </w:t>
      </w:r>
      <w:r>
        <w:br w:type="page"/>
      </w:r>
    </w:p>
    <w:p w:rsidR="00C51011" w:rsidRDefault="00AA4FB6">
      <w:pPr>
        <w:pStyle w:val="Heading2"/>
        <w:spacing w:after="5" w:line="249" w:lineRule="auto"/>
        <w:ind w:left="562"/>
      </w:pPr>
      <w:r>
        <w:rPr>
          <w:u w:val="none"/>
        </w:rPr>
        <w:lastRenderedPageBreak/>
        <w:t xml:space="preserve">A1 - Appendix 1 – Types of Abuse </w:t>
      </w:r>
    </w:p>
    <w:p w:rsidR="00C51011" w:rsidRDefault="00AA4FB6">
      <w:pPr>
        <w:spacing w:after="0" w:line="259" w:lineRule="auto"/>
        <w:ind w:left="567" w:firstLine="0"/>
        <w:jc w:val="left"/>
      </w:pPr>
      <w:r>
        <w:t xml:space="preserve"> </w:t>
      </w:r>
    </w:p>
    <w:p w:rsidR="00C51011" w:rsidRDefault="00AA4FB6">
      <w:pPr>
        <w:spacing w:after="0" w:line="259" w:lineRule="auto"/>
        <w:ind w:left="565" w:firstLine="0"/>
        <w:jc w:val="center"/>
      </w:pPr>
      <w:r>
        <w:rPr>
          <w:b/>
        </w:rPr>
        <w:t xml:space="preserve">Types of Abuse </w:t>
      </w:r>
    </w:p>
    <w:p w:rsidR="00C51011" w:rsidRDefault="00AA4FB6">
      <w:pPr>
        <w:spacing w:after="0" w:line="259" w:lineRule="auto"/>
        <w:ind w:left="567" w:firstLine="0"/>
        <w:jc w:val="left"/>
      </w:pPr>
      <w:r>
        <w:rPr>
          <w:b/>
        </w:rPr>
        <w:t xml:space="preserve"> </w:t>
      </w:r>
    </w:p>
    <w:p w:rsidR="00C51011" w:rsidRDefault="00AA4FB6">
      <w:pPr>
        <w:ind w:left="562"/>
      </w:pPr>
      <w:r>
        <w:t xml:space="preserve">Freedom from Torture acknowledges the evidence that child abuse in all its forms and violence against women is prevalent in all populations and communities from all faith and ethnic groups. The perpetration of physical and emotional abuse and neglect is not gender specific. The perpetrators of sexual abuse and exploitation and domestic violence are overwhelmingly male and the victims overwhelmingly children (both female and male) and women. Both perpetrators and victims come from all faith and ethnic groups. </w:t>
      </w:r>
    </w:p>
    <w:p w:rsidR="00C51011" w:rsidRDefault="00AA4FB6">
      <w:pPr>
        <w:spacing w:after="0" w:line="259" w:lineRule="auto"/>
        <w:ind w:left="567" w:firstLine="0"/>
        <w:jc w:val="left"/>
      </w:pPr>
      <w:r>
        <w:t xml:space="preserve"> </w:t>
      </w:r>
    </w:p>
    <w:p w:rsidR="00C51011" w:rsidRDefault="00AA4FB6">
      <w:pPr>
        <w:ind w:left="562"/>
      </w:pPr>
      <w:r>
        <w:t xml:space="preserve">Within this context, we recognise that many of our clients come from areas/countries with specific cultural and traditional practices that the World Health Organisation has declared as harmful to children and a violation of their rights. These include: </w:t>
      </w:r>
    </w:p>
    <w:p w:rsidR="00C51011" w:rsidRDefault="00AA4FB6">
      <w:pPr>
        <w:spacing w:after="15" w:line="259" w:lineRule="auto"/>
        <w:ind w:left="567" w:firstLine="0"/>
        <w:jc w:val="left"/>
      </w:pPr>
      <w:r>
        <w:t xml:space="preserve"> </w:t>
      </w:r>
    </w:p>
    <w:p w:rsidR="00C51011" w:rsidRDefault="00AA4FB6">
      <w:pPr>
        <w:numPr>
          <w:ilvl w:val="0"/>
          <w:numId w:val="14"/>
        </w:numPr>
        <w:ind w:hanging="360"/>
      </w:pPr>
      <w:r>
        <w:t xml:space="preserve">Female Genital Mutilation </w:t>
      </w:r>
    </w:p>
    <w:p w:rsidR="00C51011" w:rsidRDefault="00AA4FB6">
      <w:pPr>
        <w:numPr>
          <w:ilvl w:val="0"/>
          <w:numId w:val="14"/>
        </w:numPr>
        <w:ind w:hanging="360"/>
      </w:pPr>
      <w:r>
        <w:t xml:space="preserve">Early and forced child marriage </w:t>
      </w:r>
    </w:p>
    <w:p w:rsidR="00C51011" w:rsidRDefault="00AA4FB6">
      <w:pPr>
        <w:numPr>
          <w:ilvl w:val="0"/>
          <w:numId w:val="14"/>
        </w:numPr>
        <w:ind w:hanging="360"/>
      </w:pPr>
      <w:r>
        <w:t xml:space="preserve">So-called ‘honour based’ violence </w:t>
      </w:r>
    </w:p>
    <w:p w:rsidR="00C51011" w:rsidRDefault="00AA4FB6">
      <w:pPr>
        <w:numPr>
          <w:ilvl w:val="0"/>
          <w:numId w:val="14"/>
        </w:numPr>
        <w:ind w:hanging="360"/>
      </w:pPr>
      <w:r>
        <w:t xml:space="preserve">Belief in spirit possession </w:t>
      </w:r>
    </w:p>
    <w:p w:rsidR="00C51011" w:rsidRDefault="00AA4FB6">
      <w:pPr>
        <w:numPr>
          <w:ilvl w:val="0"/>
          <w:numId w:val="14"/>
        </w:numPr>
        <w:spacing w:after="29"/>
        <w:ind w:hanging="360"/>
      </w:pPr>
      <w:r>
        <w:t xml:space="preserve">Use of extreme physical and psychological abuse to drive out spirits including administering of poison, immersion in water leading to drowning, physical chastisement using implements, exorcisms </w:t>
      </w:r>
    </w:p>
    <w:p w:rsidR="00C51011" w:rsidRDefault="00AA4FB6">
      <w:pPr>
        <w:numPr>
          <w:ilvl w:val="0"/>
          <w:numId w:val="14"/>
        </w:numPr>
        <w:ind w:hanging="360"/>
      </w:pPr>
      <w:r>
        <w:t xml:space="preserve">Breast ironing </w:t>
      </w:r>
    </w:p>
    <w:p w:rsidR="00C51011" w:rsidRDefault="00AA4FB6">
      <w:pPr>
        <w:spacing w:after="0" w:line="259" w:lineRule="auto"/>
        <w:ind w:left="567" w:firstLine="0"/>
        <w:jc w:val="left"/>
      </w:pPr>
      <w:r>
        <w:t xml:space="preserve"> </w:t>
      </w:r>
    </w:p>
    <w:p w:rsidR="00C51011" w:rsidRDefault="00AA4FB6">
      <w:pPr>
        <w:ind w:left="562"/>
      </w:pPr>
      <w:r>
        <w:t xml:space="preserve">The above practices while illegal in many countries in which they have historically been prevalent, are still practiced widely. All of them are illegal in the UK. It is also illegal to remove a child from the UK for the purposes of carrying out these practices. It is therefore incumbent on all staff to be alert to and aware of these practices and to know what to do if they consider a child to be at risk of, or be subject to, any of them. </w:t>
      </w:r>
    </w:p>
    <w:p w:rsidR="00C51011" w:rsidRDefault="00AA4FB6">
      <w:pPr>
        <w:spacing w:after="0" w:line="259" w:lineRule="auto"/>
        <w:ind w:left="567" w:firstLine="0"/>
        <w:jc w:val="left"/>
      </w:pPr>
      <w:r>
        <w:t xml:space="preserve"> </w:t>
      </w:r>
    </w:p>
    <w:p w:rsidR="00C51011" w:rsidRDefault="00AA4FB6">
      <w:pPr>
        <w:spacing w:after="2" w:line="239" w:lineRule="auto"/>
        <w:ind w:left="567" w:right="4" w:firstLine="0"/>
      </w:pPr>
      <w:r>
        <w:rPr>
          <w:b/>
        </w:rPr>
        <w:t xml:space="preserve">If you are a member of a regulated profession eg doctor, physiotherapist or social worker, you are legally mandated to report if you consider a child to have been a victim of Female Genital Mutilation, however we require all our staff to do so.  </w:t>
      </w:r>
    </w:p>
    <w:p w:rsidR="00C51011" w:rsidRDefault="00AA4FB6">
      <w:pPr>
        <w:spacing w:after="0" w:line="259" w:lineRule="auto"/>
        <w:ind w:left="567" w:firstLine="0"/>
        <w:jc w:val="left"/>
      </w:pPr>
      <w:r>
        <w:t xml:space="preserve"> </w:t>
      </w:r>
    </w:p>
    <w:p w:rsidR="00C51011" w:rsidRDefault="00AA4FB6">
      <w:pPr>
        <w:ind w:left="562"/>
      </w:pPr>
      <w:r>
        <w:t xml:space="preserve">Section 5B of the 2003 Female Genital Mutilation Act introduced a mandatory reporting duty which requires regulated health and social care professionals and teachers in England and Wales to report to the police ‘known’ cases of FGM in under 18s which they identify in the course of their professional work. The duty came into force on 31 October 2015. ‘Known’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 20032.  </w:t>
      </w:r>
    </w:p>
    <w:p w:rsidR="00C51011" w:rsidRDefault="00AA4FB6">
      <w:pPr>
        <w:spacing w:after="0" w:line="259" w:lineRule="auto"/>
        <w:ind w:left="567" w:firstLine="0"/>
        <w:jc w:val="left"/>
      </w:pPr>
      <w:r>
        <w:t xml:space="preserve"> </w:t>
      </w:r>
    </w:p>
    <w:p w:rsidR="00C51011" w:rsidRDefault="00AA4FB6">
      <w:pPr>
        <w:ind w:left="562"/>
      </w:pPr>
      <w:r>
        <w:t xml:space="preserve">Failure to report may result in ‘fitness to practice’ investigations by the relevant professional body. </w:t>
      </w:r>
    </w:p>
    <w:p w:rsidR="00C51011" w:rsidRDefault="00AA4FB6">
      <w:pPr>
        <w:ind w:left="562"/>
      </w:pPr>
      <w:r>
        <w:t xml:space="preserve">For details see: </w:t>
      </w:r>
    </w:p>
    <w:p w:rsidR="00C51011" w:rsidRDefault="009D0FAC">
      <w:pPr>
        <w:ind w:left="562"/>
      </w:pPr>
      <w:hyperlink r:id="rId70">
        <w:r w:rsidR="00AA4FB6">
          <w:rPr>
            <w:color w:val="0000FF"/>
            <w:u w:val="single" w:color="0000FF"/>
          </w:rPr>
          <w:t xml:space="preserve">https://assets.publishing.service.gov.uk/government/uploads/system/uploads/attachment_data/ </w:t>
        </w:r>
      </w:hyperlink>
      <w:hyperlink r:id="rId71">
        <w:r w:rsidR="00AA4FB6">
          <w:rPr>
            <w:color w:val="0000FF"/>
            <w:u w:val="single" w:color="0000FF"/>
          </w:rPr>
          <w:t>file/573782/FGM_Mandatory_Reporting_</w:t>
        </w:r>
      </w:hyperlink>
      <w:hyperlink r:id="rId72">
        <w:r w:rsidR="00AA4FB6">
          <w:rPr>
            <w:color w:val="0000FF"/>
            <w:u w:val="single" w:color="0000FF"/>
          </w:rPr>
          <w:t>-</w:t>
        </w:r>
      </w:hyperlink>
      <w:hyperlink r:id="rId73">
        <w:r w:rsidR="00AA4FB6">
          <w:rPr>
            <w:color w:val="0000FF"/>
            <w:u w:val="single" w:color="0000FF"/>
          </w:rPr>
          <w:t>_procedural_information_nov16_FINAL.pdf</w:t>
        </w:r>
      </w:hyperlink>
      <w:hyperlink r:id="rId74">
        <w:r w:rsidR="00AA4FB6">
          <w:t xml:space="preserve"> </w:t>
        </w:r>
      </w:hyperlink>
    </w:p>
    <w:p w:rsidR="00C51011" w:rsidRDefault="00AA4FB6">
      <w:pPr>
        <w:spacing w:after="0" w:line="259" w:lineRule="auto"/>
        <w:ind w:left="567" w:firstLine="0"/>
        <w:jc w:val="left"/>
      </w:pPr>
      <w:r>
        <w:t xml:space="preserve"> </w:t>
      </w:r>
    </w:p>
    <w:p w:rsidR="00C51011" w:rsidRDefault="00AA4FB6">
      <w:pPr>
        <w:ind w:left="562"/>
      </w:pPr>
      <w:r>
        <w:t xml:space="preserve">This link, which covers broader issues, is also useful. </w:t>
      </w:r>
    </w:p>
    <w:p w:rsidR="00C51011" w:rsidRDefault="009D0FAC">
      <w:pPr>
        <w:ind w:left="562"/>
      </w:pPr>
      <w:hyperlink r:id="rId75">
        <w:r w:rsidR="00AA4FB6">
          <w:rPr>
            <w:color w:val="0000FF"/>
            <w:u w:val="single" w:color="0000FF"/>
          </w:rPr>
          <w:t>https://www.ohchr.org/Documents/Publications/FactSheet23en.pdf</w:t>
        </w:r>
      </w:hyperlink>
      <w:hyperlink r:id="rId76">
        <w:r w:rsidR="00AA4FB6">
          <w:t xml:space="preserve"> </w:t>
        </w:r>
      </w:hyperlink>
    </w:p>
    <w:p w:rsidR="00C51011" w:rsidRDefault="00AA4FB6">
      <w:pPr>
        <w:spacing w:after="0" w:line="259" w:lineRule="auto"/>
        <w:ind w:left="567" w:firstLine="0"/>
        <w:jc w:val="left"/>
      </w:pPr>
      <w:r>
        <w:rPr>
          <w:b/>
        </w:rPr>
        <w:t xml:space="preserve"> </w:t>
      </w:r>
    </w:p>
    <w:p w:rsidR="00C51011" w:rsidRDefault="00AA4FB6">
      <w:pPr>
        <w:spacing w:after="0" w:line="259" w:lineRule="auto"/>
        <w:ind w:left="567" w:firstLine="0"/>
        <w:jc w:val="left"/>
      </w:pPr>
      <w:r>
        <w:rPr>
          <w:b/>
          <w:color w:val="FF0000"/>
        </w:rPr>
        <w:t xml:space="preserve"> </w:t>
      </w:r>
    </w:p>
    <w:p w:rsidR="00C51011" w:rsidRDefault="00AA4FB6">
      <w:pPr>
        <w:pStyle w:val="Heading2"/>
        <w:ind w:left="562"/>
      </w:pPr>
      <w:r>
        <w:t>Domestic Abuse</w:t>
      </w:r>
      <w:r>
        <w:rPr>
          <w:u w:val="none"/>
        </w:rPr>
        <w:t xml:space="preserve"> </w:t>
      </w:r>
    </w:p>
    <w:p w:rsidR="00C51011" w:rsidRDefault="00AA4FB6">
      <w:pPr>
        <w:spacing w:after="0" w:line="259" w:lineRule="auto"/>
        <w:ind w:left="567" w:firstLine="0"/>
        <w:jc w:val="left"/>
      </w:pPr>
      <w:r>
        <w:rPr>
          <w:b/>
        </w:rPr>
        <w:t xml:space="preserve"> </w:t>
      </w:r>
    </w:p>
    <w:p w:rsidR="00C51011" w:rsidRDefault="00AA4FB6">
      <w:pPr>
        <w:ind w:left="562"/>
      </w:pPr>
      <w:r>
        <w:t xml:space="preserve">The current definition of domestic violence and abuse now states: </w:t>
      </w:r>
    </w:p>
    <w:p w:rsidR="00C51011" w:rsidRDefault="00AA4FB6">
      <w:pPr>
        <w:spacing w:after="0" w:line="259" w:lineRule="auto"/>
        <w:ind w:left="567" w:firstLine="0"/>
        <w:jc w:val="left"/>
      </w:pPr>
      <w:r>
        <w:t xml:space="preserve"> </w:t>
      </w:r>
    </w:p>
    <w:p w:rsidR="00C51011" w:rsidRDefault="00AA4FB6">
      <w:pPr>
        <w:spacing w:after="32" w:line="246" w:lineRule="auto"/>
        <w:ind w:left="552" w:right="-13" w:firstLine="0"/>
        <w:jc w:val="left"/>
      </w:pPr>
      <w:r>
        <w:t xml:space="preserve">Any incident or pattern of incidents of controlling, coercive or threatening behaviour,  violence or abuse between those aged 16 or over who are or have been intimate partners or family members regardless of gender or sexuality. This can encompass but is not limited to the following types of abuse: </w:t>
      </w:r>
    </w:p>
    <w:p w:rsidR="00C51011" w:rsidRDefault="00AA4FB6">
      <w:pPr>
        <w:numPr>
          <w:ilvl w:val="0"/>
          <w:numId w:val="15"/>
        </w:numPr>
        <w:ind w:hanging="360"/>
      </w:pPr>
      <w:r>
        <w:t xml:space="preserve">psychological </w:t>
      </w:r>
    </w:p>
    <w:p w:rsidR="00C51011" w:rsidRDefault="00AA4FB6">
      <w:pPr>
        <w:numPr>
          <w:ilvl w:val="0"/>
          <w:numId w:val="15"/>
        </w:numPr>
        <w:ind w:hanging="360"/>
      </w:pPr>
      <w:r>
        <w:t xml:space="preserve">physical  </w:t>
      </w:r>
    </w:p>
    <w:p w:rsidR="00C51011" w:rsidRDefault="00AA4FB6">
      <w:pPr>
        <w:numPr>
          <w:ilvl w:val="0"/>
          <w:numId w:val="15"/>
        </w:numPr>
        <w:ind w:hanging="360"/>
      </w:pPr>
      <w:r>
        <w:t xml:space="preserve">sexual </w:t>
      </w:r>
    </w:p>
    <w:p w:rsidR="00C51011" w:rsidRDefault="00AA4FB6">
      <w:pPr>
        <w:numPr>
          <w:ilvl w:val="0"/>
          <w:numId w:val="15"/>
        </w:numPr>
        <w:ind w:hanging="360"/>
      </w:pPr>
      <w:r>
        <w:t xml:space="preserve">financial </w:t>
      </w:r>
    </w:p>
    <w:p w:rsidR="00C51011" w:rsidRDefault="00AA4FB6">
      <w:pPr>
        <w:numPr>
          <w:ilvl w:val="0"/>
          <w:numId w:val="15"/>
        </w:numPr>
        <w:ind w:hanging="360"/>
      </w:pPr>
      <w:r>
        <w:t xml:space="preserve">emotional </w:t>
      </w:r>
    </w:p>
    <w:p w:rsidR="00C51011" w:rsidRDefault="00AA4FB6">
      <w:pPr>
        <w:spacing w:after="0" w:line="259" w:lineRule="auto"/>
        <w:ind w:left="567" w:firstLine="0"/>
        <w:jc w:val="left"/>
      </w:pPr>
      <w:r>
        <w:t xml:space="preserve"> </w:t>
      </w:r>
    </w:p>
    <w:p w:rsidR="00C51011" w:rsidRDefault="00AA4FB6">
      <w:pPr>
        <w:spacing w:after="0" w:line="239" w:lineRule="auto"/>
        <w:ind w:left="567" w:right="2" w:firstLine="0"/>
      </w:pPr>
      <w:r>
        <w:t xml:space="preserve">Controlling behaviour is: </w:t>
      </w:r>
      <w:r>
        <w:rPr>
          <w:i/>
        </w:rPr>
        <w:t>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w:t>
      </w:r>
      <w:r>
        <w:t xml:space="preserve">r. </w:t>
      </w:r>
    </w:p>
    <w:p w:rsidR="00C51011" w:rsidRDefault="00AA4FB6">
      <w:pPr>
        <w:spacing w:after="0" w:line="259" w:lineRule="auto"/>
        <w:ind w:left="567" w:firstLine="0"/>
        <w:jc w:val="left"/>
      </w:pPr>
      <w:r>
        <w:t xml:space="preserve"> </w:t>
      </w:r>
    </w:p>
    <w:p w:rsidR="00C51011" w:rsidRDefault="00AA4FB6">
      <w:pPr>
        <w:spacing w:after="0" w:line="239" w:lineRule="auto"/>
        <w:ind w:left="562"/>
        <w:jc w:val="left"/>
      </w:pPr>
      <w:r>
        <w:t xml:space="preserve">Coercive behaviour is: </w:t>
      </w:r>
      <w:r>
        <w:rPr>
          <w:i/>
        </w:rPr>
        <w:t>an act or a pattern of acts of assault, threats, humiliation and intimidation or other abuse that is used to harm, punish, or frighten their victim</w:t>
      </w:r>
      <w:r>
        <w:t xml:space="preserve">. </w:t>
      </w:r>
    </w:p>
    <w:p w:rsidR="00C51011" w:rsidRDefault="00AA4FB6">
      <w:pPr>
        <w:spacing w:after="0" w:line="259" w:lineRule="auto"/>
        <w:ind w:left="567" w:firstLine="0"/>
        <w:jc w:val="left"/>
      </w:pPr>
      <w:r>
        <w:t xml:space="preserve"> </w:t>
      </w:r>
    </w:p>
    <w:p w:rsidR="00C51011" w:rsidRDefault="00AA4FB6">
      <w:pPr>
        <w:ind w:left="562"/>
      </w:pPr>
      <w:r>
        <w:t xml:space="preserve">This definition, which is not a legal definition, includes so called ‘honour’ based violence, female genital mutilation (FGM) and forced marriage, and is clear that victims are not confined to one gender or ethnic group. </w:t>
      </w:r>
    </w:p>
    <w:p w:rsidR="00C51011" w:rsidRDefault="00AA4FB6">
      <w:pPr>
        <w:spacing w:after="0" w:line="259" w:lineRule="auto"/>
        <w:ind w:left="567" w:firstLine="0"/>
        <w:jc w:val="left"/>
      </w:pPr>
      <w:r>
        <w:t xml:space="preserve"> </w:t>
      </w:r>
    </w:p>
    <w:p w:rsidR="00C51011" w:rsidRDefault="00AA4FB6">
      <w:pPr>
        <w:ind w:left="562"/>
      </w:pPr>
      <w:r>
        <w:t xml:space="preserve">It can happen in any relationship, and even after the relationship has ended. Both men and women can be abused or abusers. </w:t>
      </w:r>
    </w:p>
    <w:p w:rsidR="00C51011" w:rsidRDefault="00AA4FB6">
      <w:pPr>
        <w:spacing w:after="0" w:line="259" w:lineRule="auto"/>
        <w:ind w:left="567" w:firstLine="0"/>
        <w:jc w:val="left"/>
      </w:pPr>
      <w:r>
        <w:t xml:space="preserve"> </w:t>
      </w:r>
    </w:p>
    <w:p w:rsidR="00C51011" w:rsidRDefault="00AA4FB6">
      <w:pPr>
        <w:ind w:left="562"/>
      </w:pPr>
      <w:r>
        <w:t xml:space="preserve">Domestic abuse can seriously harm children and young people. Witnessing domestic abuse is child abuse, and teenagers can suffer domestic abuse in their relationships. </w:t>
      </w:r>
    </w:p>
    <w:p w:rsidR="00C51011" w:rsidRDefault="00AA4FB6">
      <w:pPr>
        <w:spacing w:after="0" w:line="259" w:lineRule="auto"/>
        <w:ind w:left="567" w:firstLine="0"/>
        <w:jc w:val="left"/>
      </w:pPr>
      <w:r>
        <w:t xml:space="preserve"> </w:t>
      </w:r>
    </w:p>
    <w:p w:rsidR="00C51011" w:rsidRDefault="00AA4FB6">
      <w:pPr>
        <w:ind w:left="562"/>
      </w:pPr>
      <w:r>
        <w:t xml:space="preserve">Domestic abuse can include: </w:t>
      </w:r>
    </w:p>
    <w:p w:rsidR="00C51011" w:rsidRDefault="00AA4FB6">
      <w:pPr>
        <w:numPr>
          <w:ilvl w:val="0"/>
          <w:numId w:val="16"/>
        </w:numPr>
        <w:ind w:hanging="360"/>
      </w:pPr>
      <w:r>
        <w:t xml:space="preserve">sexual abuse and rape </w:t>
      </w:r>
    </w:p>
    <w:p w:rsidR="00C51011" w:rsidRDefault="00AA4FB6">
      <w:pPr>
        <w:numPr>
          <w:ilvl w:val="0"/>
          <w:numId w:val="16"/>
        </w:numPr>
        <w:ind w:hanging="360"/>
      </w:pPr>
      <w:r>
        <w:t xml:space="preserve">punching, kicking, cutting, hitting with an object </w:t>
      </w:r>
    </w:p>
    <w:p w:rsidR="00C51011" w:rsidRDefault="00AA4FB6">
      <w:pPr>
        <w:numPr>
          <w:ilvl w:val="0"/>
          <w:numId w:val="16"/>
        </w:numPr>
        <w:ind w:hanging="360"/>
      </w:pPr>
      <w:r>
        <w:lastRenderedPageBreak/>
        <w:t xml:space="preserve">withholding money or preventing someone from earning money </w:t>
      </w:r>
    </w:p>
    <w:p w:rsidR="00C51011" w:rsidRDefault="00AA4FB6">
      <w:pPr>
        <w:numPr>
          <w:ilvl w:val="0"/>
          <w:numId w:val="16"/>
        </w:numPr>
        <w:ind w:hanging="360"/>
      </w:pPr>
      <w:r>
        <w:t xml:space="preserve">taking control over aspects of someone's everyday life, which can include where they go and what they wear </w:t>
      </w:r>
    </w:p>
    <w:p w:rsidR="00C51011" w:rsidRDefault="00AA4FB6">
      <w:pPr>
        <w:numPr>
          <w:ilvl w:val="0"/>
          <w:numId w:val="16"/>
        </w:numPr>
        <w:ind w:hanging="360"/>
      </w:pPr>
      <w:r>
        <w:t xml:space="preserve">not letting someone leave the house </w:t>
      </w:r>
    </w:p>
    <w:p w:rsidR="00C51011" w:rsidRDefault="00AA4FB6">
      <w:pPr>
        <w:numPr>
          <w:ilvl w:val="0"/>
          <w:numId w:val="16"/>
        </w:numPr>
        <w:ind w:hanging="360"/>
      </w:pPr>
      <w:r>
        <w:t xml:space="preserve">reading emails, text messages or letters </w:t>
      </w:r>
    </w:p>
    <w:p w:rsidR="00C51011" w:rsidRDefault="00AA4FB6">
      <w:pPr>
        <w:numPr>
          <w:ilvl w:val="0"/>
          <w:numId w:val="16"/>
        </w:numPr>
        <w:ind w:hanging="360"/>
      </w:pPr>
      <w:r>
        <w:t xml:space="preserve">threatening to kill or harm them, a partner, another family member or pet </w:t>
      </w:r>
    </w:p>
    <w:p w:rsidR="00C51011" w:rsidRDefault="00AA4FB6">
      <w:pPr>
        <w:spacing w:after="0" w:line="259" w:lineRule="auto"/>
        <w:ind w:left="567" w:firstLine="0"/>
        <w:jc w:val="left"/>
      </w:pPr>
      <w:r>
        <w:rPr>
          <w:b/>
        </w:rPr>
        <w:t xml:space="preserve"> </w:t>
      </w:r>
    </w:p>
    <w:p w:rsidR="00C51011" w:rsidRDefault="00AA4FB6">
      <w:pPr>
        <w:pStyle w:val="Heading3"/>
        <w:ind w:left="562"/>
      </w:pPr>
      <w:r>
        <w:t>Children and young people witnessing domestic abuse</w:t>
      </w:r>
      <w:r>
        <w:rPr>
          <w:b w:val="0"/>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Witnessing domestic abuse is highly distressing and scary for a child, and causes serious harm.  </w:t>
      </w:r>
    </w:p>
    <w:p w:rsidR="00C51011" w:rsidRDefault="00AA4FB6">
      <w:pPr>
        <w:spacing w:after="0" w:line="259" w:lineRule="auto"/>
        <w:ind w:left="567" w:firstLine="0"/>
        <w:jc w:val="left"/>
      </w:pPr>
      <w:r>
        <w:t xml:space="preserve"> </w:t>
      </w:r>
    </w:p>
    <w:p w:rsidR="00C51011" w:rsidRDefault="00AA4FB6">
      <w:pPr>
        <w:ind w:left="562"/>
      </w:pPr>
      <w:r>
        <w:t xml:space="preserve">Children living in a home where domestic abuse is happening are at risk of other types of abuse too. Children can experience domestic abuse or violence in lots of different ways. They might: </w:t>
      </w:r>
    </w:p>
    <w:p w:rsidR="00C51011" w:rsidRDefault="00AA4FB6">
      <w:pPr>
        <w:numPr>
          <w:ilvl w:val="0"/>
          <w:numId w:val="17"/>
        </w:numPr>
        <w:ind w:hanging="360"/>
      </w:pPr>
      <w:r>
        <w:t xml:space="preserve">see the abuse </w:t>
      </w:r>
    </w:p>
    <w:p w:rsidR="00C51011" w:rsidRDefault="00AA4FB6">
      <w:pPr>
        <w:numPr>
          <w:ilvl w:val="0"/>
          <w:numId w:val="17"/>
        </w:numPr>
        <w:ind w:hanging="360"/>
      </w:pPr>
      <w:r>
        <w:t xml:space="preserve">hear the abuse from another room </w:t>
      </w:r>
    </w:p>
    <w:p w:rsidR="00C51011" w:rsidRDefault="00AA4FB6">
      <w:pPr>
        <w:numPr>
          <w:ilvl w:val="0"/>
          <w:numId w:val="17"/>
        </w:numPr>
        <w:ind w:hanging="360"/>
      </w:pPr>
      <w:r>
        <w:t xml:space="preserve">see a parent's injuries or distress afterwards </w:t>
      </w:r>
    </w:p>
    <w:p w:rsidR="00C51011" w:rsidRDefault="00AA4FB6">
      <w:pPr>
        <w:numPr>
          <w:ilvl w:val="0"/>
          <w:numId w:val="17"/>
        </w:numPr>
        <w:ind w:hanging="360"/>
      </w:pPr>
      <w:r>
        <w:t xml:space="preserve">be hurt by being nearby or trying to stop the abuse </w:t>
      </w:r>
    </w:p>
    <w:p w:rsidR="00C51011" w:rsidRDefault="00AA4FB6">
      <w:pPr>
        <w:spacing w:after="0" w:line="259" w:lineRule="auto"/>
        <w:ind w:left="567" w:firstLine="0"/>
        <w:jc w:val="left"/>
      </w:pPr>
      <w:r>
        <w:rPr>
          <w:b/>
        </w:rPr>
        <w:t xml:space="preserve"> </w:t>
      </w:r>
    </w:p>
    <w:p w:rsidR="00C51011" w:rsidRDefault="00AA4FB6">
      <w:pPr>
        <w:pStyle w:val="Heading3"/>
        <w:ind w:left="562"/>
      </w:pPr>
      <w:r>
        <w:t>Teenagers experiencing domestic abuse</w:t>
      </w:r>
      <w:r>
        <w:rPr>
          <w:b w:val="0"/>
        </w:rPr>
        <w:t xml:space="preserve"> </w:t>
      </w:r>
    </w:p>
    <w:p w:rsidR="00C51011" w:rsidRDefault="00AA4FB6">
      <w:pPr>
        <w:ind w:left="562"/>
      </w:pPr>
      <w:r>
        <w:t xml:space="preserve">Domestic abuse can happen in any relationship, and it affects young people too. They may not realise that what is happening is abuse. Even if they do, they might not tell anyone about it because they are scared of what will happen, or ashamed about what people will think.  </w:t>
      </w:r>
    </w:p>
    <w:p w:rsidR="00C51011" w:rsidRDefault="00AA4FB6">
      <w:pPr>
        <w:spacing w:after="0" w:line="259" w:lineRule="auto"/>
        <w:ind w:left="567" w:firstLine="0"/>
        <w:jc w:val="left"/>
      </w:pPr>
      <w:r>
        <w:t xml:space="preserve"> </w:t>
      </w:r>
    </w:p>
    <w:p w:rsidR="00C51011" w:rsidRDefault="009D0FAC">
      <w:pPr>
        <w:ind w:left="562"/>
      </w:pPr>
      <w:hyperlink r:id="rId77">
        <w:r w:rsidR="00AA4FB6">
          <w:rPr>
            <w:color w:val="0000FF"/>
            <w:u w:val="single" w:color="0000FF"/>
          </w:rPr>
          <w:t>https://www.gov.uk/government/news/new</w:t>
        </w:r>
      </w:hyperlink>
      <w:hyperlink r:id="rId78">
        <w:r w:rsidR="00AA4FB6">
          <w:rPr>
            <w:color w:val="0000FF"/>
            <w:u w:val="single" w:color="0000FF"/>
          </w:rPr>
          <w:t>-</w:t>
        </w:r>
      </w:hyperlink>
      <w:hyperlink r:id="rId79">
        <w:r w:rsidR="00AA4FB6">
          <w:rPr>
            <w:color w:val="0000FF"/>
            <w:u w:val="single" w:color="0000FF"/>
          </w:rPr>
          <w:t>definition</w:t>
        </w:r>
      </w:hyperlink>
      <w:hyperlink r:id="rId80">
        <w:r w:rsidR="00AA4FB6">
          <w:rPr>
            <w:color w:val="0000FF"/>
            <w:u w:val="single" w:color="0000FF"/>
          </w:rPr>
          <w:t>-</w:t>
        </w:r>
      </w:hyperlink>
      <w:hyperlink r:id="rId81">
        <w:r w:rsidR="00AA4FB6">
          <w:rPr>
            <w:color w:val="0000FF"/>
            <w:u w:val="single" w:color="0000FF"/>
          </w:rPr>
          <w:t>of</w:t>
        </w:r>
      </w:hyperlink>
      <w:hyperlink r:id="rId82">
        <w:r w:rsidR="00AA4FB6">
          <w:rPr>
            <w:color w:val="0000FF"/>
            <w:u w:val="single" w:color="0000FF"/>
          </w:rPr>
          <w:t>-</w:t>
        </w:r>
      </w:hyperlink>
      <w:hyperlink r:id="rId83">
        <w:r w:rsidR="00AA4FB6">
          <w:rPr>
            <w:color w:val="0000FF"/>
            <w:u w:val="single" w:color="0000FF"/>
          </w:rPr>
          <w:t>domestic</w:t>
        </w:r>
      </w:hyperlink>
      <w:hyperlink r:id="rId84">
        <w:r w:rsidR="00AA4FB6">
          <w:rPr>
            <w:color w:val="0000FF"/>
            <w:u w:val="single" w:color="0000FF"/>
          </w:rPr>
          <w:t>-</w:t>
        </w:r>
      </w:hyperlink>
      <w:hyperlink r:id="rId85">
        <w:r w:rsidR="00AA4FB6">
          <w:rPr>
            <w:color w:val="0000FF"/>
            <w:u w:val="single" w:color="0000FF"/>
          </w:rPr>
          <w:t>violence</w:t>
        </w:r>
      </w:hyperlink>
      <w:hyperlink r:id="rId86">
        <w:r w:rsidR="00AA4FB6">
          <w:t xml:space="preserve"> </w:t>
        </w:r>
      </w:hyperlink>
      <w:r w:rsidR="00AA4FB6">
        <w:t xml:space="preserve"> </w:t>
      </w:r>
    </w:p>
    <w:p w:rsidR="00C51011" w:rsidRDefault="00AA4FB6">
      <w:pPr>
        <w:spacing w:after="19" w:line="259" w:lineRule="auto"/>
        <w:ind w:left="567" w:firstLine="0"/>
        <w:jc w:val="left"/>
      </w:pPr>
      <w:r>
        <w:rPr>
          <w:b/>
        </w:rPr>
        <w:t xml:space="preserve"> </w:t>
      </w:r>
    </w:p>
    <w:p w:rsidR="00C51011" w:rsidRDefault="00AA4FB6">
      <w:pPr>
        <w:pStyle w:val="Heading2"/>
        <w:ind w:left="562"/>
      </w:pPr>
      <w:r>
        <w:t>Sexual Abuse</w:t>
      </w:r>
      <w:r>
        <w:rPr>
          <w:u w:val="none"/>
        </w:rPr>
        <w:t xml:space="preserve"> </w:t>
      </w:r>
    </w:p>
    <w:p w:rsidR="00C51011" w:rsidRDefault="00AA4FB6">
      <w:pPr>
        <w:ind w:left="562" w:right="155"/>
      </w:pPr>
      <w:r>
        <w:t xml:space="preserve">A child is sexually abused when they are forced or persuaded to take part in sexual activities. This does not have to be physical contact and it can happen online. </w:t>
      </w:r>
    </w:p>
    <w:p w:rsidR="00C51011" w:rsidRDefault="00AA4FB6">
      <w:pPr>
        <w:spacing w:after="0" w:line="259" w:lineRule="auto"/>
        <w:ind w:left="567" w:firstLine="0"/>
        <w:jc w:val="left"/>
      </w:pPr>
      <w:r>
        <w:t xml:space="preserve"> </w:t>
      </w:r>
    </w:p>
    <w:p w:rsidR="00C51011" w:rsidRDefault="00AA4FB6">
      <w:pPr>
        <w:ind w:left="562"/>
      </w:pPr>
      <w:r>
        <w:t xml:space="preserve">Sometimes the child will not understand that what is happening to them is abuse. They may not even understand that it is wrong. </w:t>
      </w:r>
    </w:p>
    <w:p w:rsidR="00C51011" w:rsidRDefault="00AA4FB6">
      <w:pPr>
        <w:spacing w:after="0" w:line="259" w:lineRule="auto"/>
        <w:ind w:left="567" w:firstLine="0"/>
        <w:jc w:val="left"/>
      </w:pPr>
      <w:r>
        <w:t xml:space="preserve"> </w:t>
      </w:r>
    </w:p>
    <w:p w:rsidR="00C51011" w:rsidRDefault="00AA4FB6">
      <w:pPr>
        <w:ind w:left="562"/>
      </w:pPr>
      <w:r>
        <w:t xml:space="preserve">There are two different types of child sexual abuse: </w:t>
      </w:r>
      <w:r>
        <w:rPr>
          <w:b/>
        </w:rPr>
        <w:t>contact abuse</w:t>
      </w:r>
      <w:r>
        <w:t xml:space="preserve"> and </w:t>
      </w:r>
      <w:r>
        <w:rPr>
          <w:b/>
        </w:rPr>
        <w:t>non-contact abuse</w:t>
      </w:r>
      <w:r>
        <w:t xml:space="preserve">. </w:t>
      </w:r>
    </w:p>
    <w:p w:rsidR="00C51011" w:rsidRDefault="00AA4FB6">
      <w:pPr>
        <w:spacing w:after="0" w:line="259" w:lineRule="auto"/>
        <w:ind w:left="567" w:firstLine="0"/>
        <w:jc w:val="left"/>
      </w:pPr>
      <w:r>
        <w:rPr>
          <w:b/>
        </w:rPr>
        <w:t xml:space="preserve"> </w:t>
      </w:r>
    </w:p>
    <w:p w:rsidR="00C51011" w:rsidRDefault="00AA4FB6">
      <w:pPr>
        <w:ind w:left="562"/>
      </w:pPr>
      <w:r>
        <w:rPr>
          <w:b/>
        </w:rPr>
        <w:t>Contact abuse</w:t>
      </w:r>
      <w:r>
        <w:t xml:space="preserve"> involves touching activities where an abuser makes physical contact with a child, including penetration. It includes: </w:t>
      </w:r>
    </w:p>
    <w:p w:rsidR="00C51011" w:rsidRDefault="00AA4FB6">
      <w:pPr>
        <w:numPr>
          <w:ilvl w:val="0"/>
          <w:numId w:val="18"/>
        </w:numPr>
        <w:ind w:hanging="360"/>
      </w:pPr>
      <w:r>
        <w:t xml:space="preserve">sexual touching of any part of the body whether the child is wearing clothes or not </w:t>
      </w:r>
    </w:p>
    <w:p w:rsidR="00C51011" w:rsidRDefault="00AA4FB6">
      <w:pPr>
        <w:numPr>
          <w:ilvl w:val="0"/>
          <w:numId w:val="18"/>
        </w:numPr>
        <w:ind w:hanging="360"/>
      </w:pPr>
      <w:r>
        <w:t xml:space="preserve">rape or penetration by putting an object or body part inside a child's mouth, vagina or anus </w:t>
      </w:r>
    </w:p>
    <w:p w:rsidR="00C51011" w:rsidRDefault="00AA4FB6">
      <w:pPr>
        <w:numPr>
          <w:ilvl w:val="0"/>
          <w:numId w:val="18"/>
        </w:numPr>
        <w:ind w:hanging="360"/>
      </w:pPr>
      <w:r>
        <w:t xml:space="preserve">forcing or encouraging a child to take part in sexual activity </w:t>
      </w:r>
    </w:p>
    <w:p w:rsidR="00C51011" w:rsidRDefault="00AA4FB6">
      <w:pPr>
        <w:numPr>
          <w:ilvl w:val="0"/>
          <w:numId w:val="18"/>
        </w:numPr>
        <w:ind w:hanging="360"/>
      </w:pPr>
      <w:r>
        <w:t xml:space="preserve">making a child take their clothes off, touch someone else's genitals or masturbate </w:t>
      </w:r>
    </w:p>
    <w:p w:rsidR="00C51011" w:rsidRDefault="00AA4FB6">
      <w:pPr>
        <w:spacing w:after="0" w:line="259" w:lineRule="auto"/>
        <w:ind w:left="1287" w:firstLine="0"/>
        <w:jc w:val="left"/>
      </w:pPr>
      <w:r>
        <w:t xml:space="preserve"> </w:t>
      </w:r>
    </w:p>
    <w:p w:rsidR="00C51011" w:rsidRDefault="00AA4FB6">
      <w:pPr>
        <w:ind w:left="562"/>
      </w:pPr>
      <w:r>
        <w:rPr>
          <w:b/>
        </w:rPr>
        <w:t>Non-contact abuse</w:t>
      </w:r>
      <w:r>
        <w:t xml:space="preserve"> involves non-touching activities, such as grooming, exploitation, persuading children to perform sexual acts over the internet and flashing. It includes: </w:t>
      </w:r>
    </w:p>
    <w:p w:rsidR="00C51011" w:rsidRDefault="00AA4FB6">
      <w:pPr>
        <w:numPr>
          <w:ilvl w:val="0"/>
          <w:numId w:val="18"/>
        </w:numPr>
        <w:ind w:hanging="360"/>
      </w:pPr>
      <w:r>
        <w:t xml:space="preserve">encouraging a child to watch or hear sexual acts </w:t>
      </w:r>
    </w:p>
    <w:p w:rsidR="00C51011" w:rsidRDefault="00AA4FB6">
      <w:pPr>
        <w:numPr>
          <w:ilvl w:val="0"/>
          <w:numId w:val="18"/>
        </w:numPr>
        <w:ind w:hanging="360"/>
      </w:pPr>
      <w:r>
        <w:t xml:space="preserve">not taking proper measures to prevent a child being exposed to sexual activities by others </w:t>
      </w:r>
    </w:p>
    <w:p w:rsidR="00C51011" w:rsidRDefault="00AA4FB6">
      <w:pPr>
        <w:numPr>
          <w:ilvl w:val="0"/>
          <w:numId w:val="18"/>
        </w:numPr>
        <w:ind w:hanging="360"/>
      </w:pPr>
      <w:r>
        <w:lastRenderedPageBreak/>
        <w:t xml:space="preserve">meeting a child following sexual grooming with the intent of abusing them </w:t>
      </w:r>
    </w:p>
    <w:p w:rsidR="00C51011" w:rsidRDefault="00AA4FB6">
      <w:pPr>
        <w:numPr>
          <w:ilvl w:val="0"/>
          <w:numId w:val="18"/>
        </w:numPr>
        <w:ind w:hanging="360"/>
      </w:pPr>
      <w:r>
        <w:t xml:space="preserve">online abuse including making, viewing or distributing child abuse images </w:t>
      </w:r>
    </w:p>
    <w:p w:rsidR="00C51011" w:rsidRDefault="00AA4FB6">
      <w:pPr>
        <w:numPr>
          <w:ilvl w:val="0"/>
          <w:numId w:val="18"/>
        </w:numPr>
        <w:ind w:hanging="360"/>
      </w:pPr>
      <w:r>
        <w:t xml:space="preserve">allowing someone else to make, view or distribute child abuse images </w:t>
      </w:r>
    </w:p>
    <w:p w:rsidR="00C51011" w:rsidRDefault="00AA4FB6">
      <w:pPr>
        <w:numPr>
          <w:ilvl w:val="0"/>
          <w:numId w:val="18"/>
        </w:numPr>
        <w:ind w:hanging="360"/>
      </w:pPr>
      <w:r>
        <w:t xml:space="preserve">showing pornography to a child </w:t>
      </w:r>
    </w:p>
    <w:p w:rsidR="00C51011" w:rsidRDefault="00AA4FB6">
      <w:pPr>
        <w:numPr>
          <w:ilvl w:val="0"/>
          <w:numId w:val="18"/>
        </w:numPr>
        <w:ind w:hanging="360"/>
      </w:pPr>
      <w:r>
        <w:t xml:space="preserve">sexually exploiting a child for money, power or status (child exploitation). </w:t>
      </w:r>
    </w:p>
    <w:p w:rsidR="00C51011" w:rsidRDefault="00AA4FB6">
      <w:pPr>
        <w:spacing w:after="0" w:line="259" w:lineRule="auto"/>
        <w:ind w:left="567" w:firstLine="0"/>
        <w:jc w:val="left"/>
      </w:pPr>
      <w:r>
        <w:t xml:space="preserve"> </w:t>
      </w:r>
    </w:p>
    <w:p w:rsidR="00C51011" w:rsidRDefault="00AA4FB6">
      <w:pPr>
        <w:ind w:left="562"/>
      </w:pPr>
      <w:r>
        <w:t>See the Broo</w:t>
      </w:r>
      <w:hyperlink r:id="rId87">
        <w:r>
          <w:t xml:space="preserve">k </w:t>
        </w:r>
      </w:hyperlink>
      <w:hyperlink r:id="rId88">
        <w:r>
          <w:rPr>
            <w:color w:val="0000FF"/>
            <w:u w:val="single" w:color="0000FF"/>
          </w:rPr>
          <w:t>Sexual Behaviours Traffic Light Tool</w:t>
        </w:r>
      </w:hyperlink>
      <w:hyperlink r:id="rId89">
        <w:r>
          <w:t xml:space="preserve"> </w:t>
        </w:r>
      </w:hyperlink>
      <w:hyperlink r:id="rId90">
        <w:r>
          <w:t>f</w:t>
        </w:r>
      </w:hyperlink>
      <w:r>
        <w:t xml:space="preserve">or help to identify and respond appropriately to sexual behaviours. </w:t>
      </w:r>
    </w:p>
    <w:p w:rsidR="00C51011" w:rsidRDefault="00AA4FB6">
      <w:pPr>
        <w:spacing w:after="0" w:line="259" w:lineRule="auto"/>
        <w:ind w:left="567" w:firstLine="0"/>
        <w:jc w:val="left"/>
      </w:pPr>
      <w:r>
        <w:t xml:space="preserve"> </w:t>
      </w:r>
    </w:p>
    <w:p w:rsidR="00C51011" w:rsidRDefault="00AA4FB6">
      <w:pPr>
        <w:pStyle w:val="Heading2"/>
        <w:ind w:left="562"/>
      </w:pPr>
      <w:r>
        <w:t>Neglect</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Neglect is the ongoing failure to meet a child's basic needs and is the most common form of child abuse. </w:t>
      </w:r>
    </w:p>
    <w:p w:rsidR="00C51011" w:rsidRDefault="00AA4FB6">
      <w:pPr>
        <w:spacing w:after="0" w:line="259" w:lineRule="auto"/>
        <w:ind w:left="567" w:firstLine="0"/>
        <w:jc w:val="left"/>
      </w:pPr>
      <w:r>
        <w:t xml:space="preserve"> </w:t>
      </w:r>
    </w:p>
    <w:p w:rsidR="00C51011" w:rsidRDefault="00AA4FB6">
      <w:pPr>
        <w:ind w:left="562"/>
      </w:pPr>
      <w:r>
        <w:t xml:space="preserve">A child may be left hungry or dirty, without adequate clothing, shelter, supervision, medical or health care. A child may be put in danger or not protected from physical or emotional harm. They may not get the love, care and attention they need from their parents. A child who is neglected will often suffer from other abuse as well. Neglect is dangerous and can cause serious, long-term damage - even death. </w:t>
      </w:r>
    </w:p>
    <w:p w:rsidR="00C51011" w:rsidRDefault="00AA4FB6">
      <w:pPr>
        <w:spacing w:after="0" w:line="259" w:lineRule="auto"/>
        <w:ind w:left="567" w:firstLine="0"/>
        <w:jc w:val="left"/>
      </w:pPr>
      <w:r>
        <w:t xml:space="preserve"> </w:t>
      </w:r>
    </w:p>
    <w:p w:rsidR="00C51011" w:rsidRDefault="00AA4FB6">
      <w:pPr>
        <w:ind w:left="562"/>
        <w:jc w:val="left"/>
      </w:pPr>
      <w:r>
        <w:rPr>
          <w:b/>
        </w:rPr>
        <w:t>Types of neglect:</w:t>
      </w:r>
      <w:r>
        <w:t xml:space="preserve"> </w:t>
      </w:r>
    </w:p>
    <w:p w:rsidR="00C51011" w:rsidRDefault="00AA4FB6">
      <w:pPr>
        <w:spacing w:after="0" w:line="259" w:lineRule="auto"/>
        <w:ind w:left="567" w:firstLine="0"/>
        <w:jc w:val="left"/>
      </w:pPr>
      <w:r>
        <w:rPr>
          <w:b/>
        </w:rPr>
        <w:t xml:space="preserve"> </w:t>
      </w:r>
    </w:p>
    <w:p w:rsidR="00C51011" w:rsidRDefault="00AA4FB6">
      <w:pPr>
        <w:pStyle w:val="Heading3"/>
        <w:ind w:left="562"/>
      </w:pPr>
      <w:r>
        <w:t>Physical neglect</w:t>
      </w:r>
      <w:r>
        <w:rPr>
          <w:b w:val="0"/>
        </w:rPr>
        <w:t xml:space="preserve"> </w:t>
      </w:r>
    </w:p>
    <w:p w:rsidR="00C51011" w:rsidRDefault="00AA4FB6">
      <w:pPr>
        <w:ind w:left="562"/>
      </w:pPr>
      <w:r>
        <w:t xml:space="preserve">Failing to provide for a child’s basic needs such as food, clothing or shelter and/or failing to adequately supervise a child, or provide for their safety. </w:t>
      </w:r>
    </w:p>
    <w:p w:rsidR="00C51011" w:rsidRDefault="00AA4FB6">
      <w:pPr>
        <w:spacing w:after="0" w:line="259" w:lineRule="auto"/>
        <w:ind w:left="567" w:firstLine="0"/>
        <w:jc w:val="left"/>
      </w:pPr>
      <w:r>
        <w:t xml:space="preserve"> </w:t>
      </w:r>
    </w:p>
    <w:p w:rsidR="00C51011" w:rsidRDefault="00AA4FB6">
      <w:pPr>
        <w:ind w:left="562"/>
        <w:jc w:val="left"/>
      </w:pPr>
      <w:r>
        <w:rPr>
          <w:b/>
        </w:rPr>
        <w:t>Educational neglect</w:t>
      </w:r>
      <w:r>
        <w:t xml:space="preserve"> </w:t>
      </w:r>
    </w:p>
    <w:p w:rsidR="00C51011" w:rsidRDefault="00AA4FB6">
      <w:pPr>
        <w:ind w:left="562"/>
      </w:pPr>
      <w:r>
        <w:t xml:space="preserve">Failing to ensure a child receives an education. </w:t>
      </w:r>
    </w:p>
    <w:p w:rsidR="00C51011" w:rsidRDefault="00AA4FB6">
      <w:pPr>
        <w:pStyle w:val="Heading3"/>
        <w:ind w:left="562"/>
      </w:pPr>
      <w:r>
        <w:t>Emotional neglect</w:t>
      </w:r>
      <w:r>
        <w:rPr>
          <w:b w:val="0"/>
        </w:rPr>
        <w:t xml:space="preserve"> </w:t>
      </w:r>
    </w:p>
    <w:p w:rsidR="00C51011" w:rsidRDefault="00AA4FB6">
      <w:pPr>
        <w:ind w:left="562"/>
      </w:pPr>
      <w:r>
        <w:t xml:space="preserve">Failing to meet a child’s needs for nurture and stimulation, perhaps by ignoring, humiliating, intimidating or isolating them. This is often the most difficult to prove. </w:t>
      </w:r>
    </w:p>
    <w:p w:rsidR="00C51011" w:rsidRDefault="00AA4FB6">
      <w:pPr>
        <w:spacing w:after="0" w:line="259" w:lineRule="auto"/>
        <w:ind w:left="567" w:firstLine="0"/>
        <w:jc w:val="left"/>
      </w:pPr>
      <w:r>
        <w:t xml:space="preserve"> </w:t>
      </w:r>
    </w:p>
    <w:p w:rsidR="00C51011" w:rsidRDefault="00AA4FB6">
      <w:pPr>
        <w:pStyle w:val="Heading3"/>
        <w:ind w:left="562"/>
      </w:pPr>
      <w:r>
        <w:t xml:space="preserve">Medical neglect </w:t>
      </w:r>
    </w:p>
    <w:p w:rsidR="00C51011" w:rsidRDefault="00AA4FB6">
      <w:pPr>
        <w:ind w:left="562"/>
      </w:pPr>
      <w:r>
        <w:t xml:space="preserve">Failing to provide appropriate health care, including dental care and refusal of care or ignoring medical recommendations. </w:t>
      </w:r>
    </w:p>
    <w:p w:rsidR="00C51011" w:rsidRDefault="00AA4FB6">
      <w:pPr>
        <w:spacing w:after="0" w:line="259" w:lineRule="auto"/>
        <w:ind w:left="567" w:firstLine="0"/>
        <w:jc w:val="left"/>
      </w:pPr>
      <w:r>
        <w:t xml:space="preserve"> </w:t>
      </w:r>
    </w:p>
    <w:p w:rsidR="00C51011" w:rsidRDefault="00AA4FB6">
      <w:pPr>
        <w:pStyle w:val="Heading2"/>
        <w:ind w:left="562"/>
      </w:pPr>
      <w:r>
        <w:t>Physical Abuse</w:t>
      </w:r>
      <w:r>
        <w:rPr>
          <w:u w:val="none"/>
        </w:rPr>
        <w:t xml:space="preserve"> </w:t>
      </w:r>
    </w:p>
    <w:p w:rsidR="00C51011" w:rsidRDefault="00AA4FB6">
      <w:pPr>
        <w:ind w:left="562"/>
      </w:pPr>
      <w:r>
        <w:t xml:space="preserve">Physical abuse is deliberately hurting a child, causing injuries such as bruises, broken bones, burns or cuts. It is not accidental - children who are physically abused suffer violence such as being hit, kicked, poisoned, burned, slapped or having objects thrown at them. Shaking or hitting babies can cause non-accidental head injuries (NAHI). Sometimes parents or carers will make up or cause the symptoms of illness in their child, perhaps giving them medicine they do not need and making the child unwell – this is known as fabricated or induced illness (FII). </w:t>
      </w:r>
    </w:p>
    <w:p w:rsidR="00C51011" w:rsidRDefault="00AA4FB6">
      <w:pPr>
        <w:spacing w:after="0" w:line="259" w:lineRule="auto"/>
        <w:ind w:left="567" w:firstLine="0"/>
        <w:jc w:val="left"/>
      </w:pPr>
      <w:r>
        <w:lastRenderedPageBreak/>
        <w:t xml:space="preserve"> </w:t>
      </w:r>
    </w:p>
    <w:p w:rsidR="00C51011" w:rsidRDefault="00AA4FB6">
      <w:pPr>
        <w:ind w:left="562"/>
      </w:pPr>
      <w:r>
        <w:t xml:space="preserve">There is no excuse for physically abusing a child. It causes serious, and often long-lasting, harm – and in severe cases, death. </w:t>
      </w:r>
    </w:p>
    <w:p w:rsidR="00C51011" w:rsidRDefault="00AA4FB6">
      <w:pPr>
        <w:spacing w:after="0" w:line="259" w:lineRule="auto"/>
        <w:ind w:left="567" w:firstLine="0"/>
        <w:jc w:val="left"/>
      </w:pPr>
      <w:r>
        <w:t xml:space="preserve"> </w:t>
      </w:r>
    </w:p>
    <w:p w:rsidR="00C51011" w:rsidRDefault="00AA4FB6">
      <w:pPr>
        <w:ind w:left="562"/>
      </w:pPr>
      <w:r>
        <w:t xml:space="preserve">Official definitions of physical abuse:  </w:t>
      </w:r>
    </w:p>
    <w:p w:rsidR="00C51011" w:rsidRDefault="00AA4FB6">
      <w:pPr>
        <w:spacing w:after="0" w:line="259" w:lineRule="auto"/>
        <w:ind w:left="567" w:firstLine="0"/>
        <w:jc w:val="left"/>
      </w:pPr>
      <w:r>
        <w:rPr>
          <w:b/>
        </w:rPr>
        <w:t xml:space="preserve"> </w:t>
      </w:r>
    </w:p>
    <w:p w:rsidR="00C51011" w:rsidRDefault="00AA4FB6">
      <w:pPr>
        <w:pStyle w:val="Heading3"/>
        <w:ind w:left="562"/>
      </w:pPr>
      <w:r>
        <w:t xml:space="preserve">England </w:t>
      </w:r>
    </w:p>
    <w:p w:rsidR="00C51011" w:rsidRDefault="00AA4FB6">
      <w:pPr>
        <w:ind w:left="562"/>
      </w:pPr>
      <w:r>
        <w:t xml:space="preserve">A form of abuse which may involve hitting, shaking, throwing, poisoning, burning or scalding, drowning, suffocating or otherwise causing physical harm to a child </w:t>
      </w:r>
    </w:p>
    <w:p w:rsidR="00C51011" w:rsidRDefault="00AA4FB6">
      <w:pPr>
        <w:spacing w:after="0" w:line="259" w:lineRule="auto"/>
        <w:ind w:left="567" w:firstLine="0"/>
        <w:jc w:val="left"/>
      </w:pPr>
      <w:r>
        <w:t xml:space="preserve"> </w:t>
      </w:r>
    </w:p>
    <w:p w:rsidR="00C51011" w:rsidRDefault="00AA4FB6">
      <w:pPr>
        <w:ind w:left="562"/>
      </w:pPr>
      <w:r>
        <w:t xml:space="preserve">Physical harm may also be caused when a parent or carer fabricates the symptoms of, or deliberately induces, illness in a child.  </w:t>
      </w:r>
    </w:p>
    <w:p w:rsidR="00C51011" w:rsidRDefault="00AA4FB6">
      <w:pPr>
        <w:spacing w:after="0" w:line="259" w:lineRule="auto"/>
        <w:ind w:left="567" w:firstLine="0"/>
        <w:jc w:val="left"/>
      </w:pPr>
      <w:r>
        <w:rPr>
          <w:b/>
        </w:rPr>
        <w:t xml:space="preserve"> </w:t>
      </w:r>
    </w:p>
    <w:p w:rsidR="00C51011" w:rsidRDefault="00AA4FB6">
      <w:pPr>
        <w:pStyle w:val="Heading3"/>
        <w:ind w:left="562"/>
      </w:pPr>
      <w:r>
        <w:t xml:space="preserve">Scotland  </w:t>
      </w:r>
    </w:p>
    <w:p w:rsidR="00C51011" w:rsidRDefault="00AA4FB6">
      <w:pPr>
        <w:ind w:left="562"/>
      </w:pPr>
      <w:r>
        <w:t xml:space="preserve">Physical abuse is the causing of physical harm to a child or young person. Scotland has banned physical chastisement and a formal law is expected to come into force in late 2020.  </w:t>
      </w:r>
    </w:p>
    <w:p w:rsidR="00C51011" w:rsidRDefault="00AA4FB6">
      <w:pPr>
        <w:spacing w:after="0" w:line="259" w:lineRule="auto"/>
        <w:ind w:left="567" w:firstLine="0"/>
        <w:jc w:val="left"/>
      </w:pPr>
      <w:r>
        <w:t xml:space="preserve"> </w:t>
      </w:r>
    </w:p>
    <w:p w:rsidR="00C51011" w:rsidRDefault="00AA4FB6">
      <w:pPr>
        <w:ind w:left="562"/>
      </w:pPr>
      <w:r>
        <w:t>Physical abuse may involve hitting, shaking, throwing, poisoning, burning or scalding, drowning or suffocating. Physical harm may also be caused when a parent or carer feigns the symptoms of, or deliberately causes, ill health to a child they are looking after.</w:t>
      </w:r>
      <w:hyperlink r:id="rId91">
        <w:r>
          <w:rPr>
            <w:b/>
            <w:color w:val="0000FF"/>
          </w:rPr>
          <w:t xml:space="preserve"> </w:t>
        </w:r>
      </w:hyperlink>
    </w:p>
    <w:p w:rsidR="00C51011" w:rsidRDefault="00AA4FB6">
      <w:pPr>
        <w:spacing w:after="0" w:line="259" w:lineRule="auto"/>
        <w:ind w:left="567" w:firstLine="0"/>
        <w:jc w:val="left"/>
      </w:pPr>
      <w:r>
        <w:rPr>
          <w:b/>
        </w:rPr>
        <w:t xml:space="preserve"> </w:t>
      </w:r>
    </w:p>
    <w:p w:rsidR="00C51011" w:rsidRDefault="00AA4FB6">
      <w:pPr>
        <w:pStyle w:val="Heading2"/>
        <w:ind w:left="562"/>
      </w:pPr>
      <w:r>
        <w:t>Emotional Abuse</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Emotional abuse is the ongoing emotional maltreatment or emotional neglect of a child.  It is sometimes called psychological abuse and can seriously damage a child’s emotional health and development. </w:t>
      </w:r>
    </w:p>
    <w:p w:rsidR="00C51011" w:rsidRDefault="00AA4FB6">
      <w:pPr>
        <w:spacing w:after="0" w:line="259" w:lineRule="auto"/>
        <w:ind w:left="567" w:firstLine="0"/>
        <w:jc w:val="left"/>
      </w:pPr>
      <w:r>
        <w:t xml:space="preserve"> </w:t>
      </w:r>
    </w:p>
    <w:p w:rsidR="00C51011" w:rsidRDefault="00AA4FB6">
      <w:pPr>
        <w:ind w:left="562"/>
      </w:pPr>
      <w:r>
        <w:t xml:space="preserve">Emotional abuse can involve deliberately trying to scare or humiliate a child or isolating or ignoring them. </w:t>
      </w:r>
    </w:p>
    <w:p w:rsidR="00C51011" w:rsidRDefault="00AA4FB6">
      <w:pPr>
        <w:spacing w:after="0" w:line="259" w:lineRule="auto"/>
        <w:ind w:left="567" w:firstLine="0"/>
        <w:jc w:val="left"/>
      </w:pPr>
      <w:r>
        <w:t xml:space="preserve"> </w:t>
      </w:r>
    </w:p>
    <w:p w:rsidR="00C51011" w:rsidRDefault="00AA4FB6">
      <w:pPr>
        <w:ind w:left="562"/>
      </w:pPr>
      <w:r>
        <w:t xml:space="preserve">Children who are emotionally abused are usually suffering another type of abuse or neglect at the same time – but this is not always the case. </w:t>
      </w:r>
    </w:p>
    <w:p w:rsidR="00C51011" w:rsidRDefault="00AA4FB6">
      <w:pPr>
        <w:spacing w:after="4" w:line="250" w:lineRule="auto"/>
        <w:ind w:left="562"/>
        <w:jc w:val="left"/>
      </w:pPr>
      <w:r>
        <w:rPr>
          <w:u w:val="single" w:color="000000"/>
        </w:rPr>
        <w:t>What does emotional abuse include?</w:t>
      </w:r>
      <w:r>
        <w:t xml:space="preserve">  </w:t>
      </w:r>
    </w:p>
    <w:p w:rsidR="00C51011" w:rsidRDefault="00AA4FB6">
      <w:pPr>
        <w:ind w:left="562"/>
      </w:pPr>
      <w:r>
        <w:t xml:space="preserve">Because there is an element of emotional abuse in all other types of child abuse and neglect, it can be difficult to spot the signs and to separate emotional abuse from other types of abuse. </w:t>
      </w:r>
    </w:p>
    <w:p w:rsidR="00C51011" w:rsidRDefault="00AA4FB6">
      <w:pPr>
        <w:spacing w:after="0" w:line="259" w:lineRule="auto"/>
        <w:ind w:left="567" w:firstLine="0"/>
        <w:jc w:val="left"/>
      </w:pPr>
      <w:r>
        <w:t xml:space="preserve"> </w:t>
      </w:r>
    </w:p>
    <w:p w:rsidR="00C51011" w:rsidRDefault="00AA4FB6">
      <w:pPr>
        <w:ind w:left="562"/>
      </w:pPr>
      <w:r>
        <w:t xml:space="preserve">Emotional abuse includes: </w:t>
      </w:r>
    </w:p>
    <w:p w:rsidR="00C51011" w:rsidRDefault="00AA4FB6">
      <w:pPr>
        <w:numPr>
          <w:ilvl w:val="0"/>
          <w:numId w:val="19"/>
        </w:numPr>
        <w:ind w:hanging="360"/>
      </w:pPr>
      <w:r>
        <w:t xml:space="preserve">humiliating or constantly criticising a child </w:t>
      </w:r>
    </w:p>
    <w:p w:rsidR="00C51011" w:rsidRDefault="00AA4FB6">
      <w:pPr>
        <w:numPr>
          <w:ilvl w:val="0"/>
          <w:numId w:val="19"/>
        </w:numPr>
        <w:ind w:hanging="360"/>
      </w:pPr>
      <w:r>
        <w:t xml:space="preserve">threatening, shouting at a child or calling them names </w:t>
      </w:r>
    </w:p>
    <w:p w:rsidR="00C51011" w:rsidRDefault="00AA4FB6">
      <w:pPr>
        <w:numPr>
          <w:ilvl w:val="0"/>
          <w:numId w:val="19"/>
        </w:numPr>
        <w:ind w:hanging="360"/>
      </w:pPr>
      <w:r>
        <w:t xml:space="preserve">making the child the subject of jokes, or using sarcasm to hurt a child </w:t>
      </w:r>
    </w:p>
    <w:p w:rsidR="00C51011" w:rsidRDefault="00AA4FB6">
      <w:pPr>
        <w:numPr>
          <w:ilvl w:val="0"/>
          <w:numId w:val="19"/>
        </w:numPr>
        <w:ind w:hanging="360"/>
      </w:pPr>
      <w:r>
        <w:t xml:space="preserve">blaming, scapegoating </w:t>
      </w:r>
    </w:p>
    <w:p w:rsidR="00C51011" w:rsidRDefault="00AA4FB6">
      <w:pPr>
        <w:numPr>
          <w:ilvl w:val="0"/>
          <w:numId w:val="19"/>
        </w:numPr>
        <w:ind w:hanging="360"/>
      </w:pPr>
      <w:r>
        <w:t xml:space="preserve">making a child perform degrading acts </w:t>
      </w:r>
    </w:p>
    <w:p w:rsidR="00C51011" w:rsidRDefault="00AA4FB6">
      <w:pPr>
        <w:numPr>
          <w:ilvl w:val="0"/>
          <w:numId w:val="19"/>
        </w:numPr>
        <w:ind w:hanging="360"/>
      </w:pPr>
      <w:r>
        <w:t xml:space="preserve">not recognising a child's own individuality, trying to control their lives </w:t>
      </w:r>
    </w:p>
    <w:p w:rsidR="00C51011" w:rsidRDefault="00AA4FB6">
      <w:pPr>
        <w:numPr>
          <w:ilvl w:val="0"/>
          <w:numId w:val="19"/>
        </w:numPr>
        <w:ind w:hanging="360"/>
      </w:pPr>
      <w:r>
        <w:t xml:space="preserve">pushing a child too hard or not recognising their limitations </w:t>
      </w:r>
    </w:p>
    <w:p w:rsidR="00C51011" w:rsidRDefault="00AA4FB6">
      <w:pPr>
        <w:numPr>
          <w:ilvl w:val="0"/>
          <w:numId w:val="19"/>
        </w:numPr>
        <w:ind w:hanging="360"/>
      </w:pPr>
      <w:r>
        <w:t xml:space="preserve">exposing a child to distressing events or interactions such as domestic abuse or drug taking </w:t>
      </w:r>
    </w:p>
    <w:p w:rsidR="00C51011" w:rsidRDefault="00AA4FB6">
      <w:pPr>
        <w:numPr>
          <w:ilvl w:val="0"/>
          <w:numId w:val="19"/>
        </w:numPr>
        <w:ind w:hanging="360"/>
      </w:pPr>
      <w:r>
        <w:lastRenderedPageBreak/>
        <w:t xml:space="preserve">failing to promote a child's social development </w:t>
      </w:r>
    </w:p>
    <w:p w:rsidR="00C51011" w:rsidRDefault="00AA4FB6">
      <w:pPr>
        <w:numPr>
          <w:ilvl w:val="0"/>
          <w:numId w:val="19"/>
        </w:numPr>
        <w:ind w:hanging="360"/>
      </w:pPr>
      <w:r>
        <w:t xml:space="preserve">not allowing them to have friends </w:t>
      </w:r>
    </w:p>
    <w:p w:rsidR="00C51011" w:rsidRDefault="00AA4FB6">
      <w:pPr>
        <w:numPr>
          <w:ilvl w:val="0"/>
          <w:numId w:val="19"/>
        </w:numPr>
        <w:ind w:hanging="360"/>
      </w:pPr>
      <w:r>
        <w:t xml:space="preserve">persistently ignoring them </w:t>
      </w:r>
    </w:p>
    <w:p w:rsidR="00C51011" w:rsidRDefault="00AA4FB6">
      <w:pPr>
        <w:numPr>
          <w:ilvl w:val="0"/>
          <w:numId w:val="19"/>
        </w:numPr>
        <w:ind w:hanging="360"/>
      </w:pPr>
      <w:r>
        <w:t xml:space="preserve">being absent </w:t>
      </w:r>
    </w:p>
    <w:p w:rsidR="00C51011" w:rsidRDefault="00AA4FB6">
      <w:pPr>
        <w:numPr>
          <w:ilvl w:val="0"/>
          <w:numId w:val="19"/>
        </w:numPr>
        <w:ind w:hanging="360"/>
      </w:pPr>
      <w:r>
        <w:t xml:space="preserve">manipulating a child </w:t>
      </w:r>
    </w:p>
    <w:p w:rsidR="00C51011" w:rsidRDefault="00AA4FB6">
      <w:pPr>
        <w:numPr>
          <w:ilvl w:val="0"/>
          <w:numId w:val="19"/>
        </w:numPr>
        <w:ind w:hanging="360"/>
      </w:pPr>
      <w:r>
        <w:t xml:space="preserve">never saying anything kind, expressing positive feelings or congratulating a child on successes </w:t>
      </w:r>
    </w:p>
    <w:p w:rsidR="00C51011" w:rsidRDefault="00AA4FB6">
      <w:pPr>
        <w:numPr>
          <w:ilvl w:val="0"/>
          <w:numId w:val="19"/>
        </w:numPr>
        <w:ind w:hanging="360"/>
      </w:pPr>
      <w:r>
        <w:t xml:space="preserve">never showing any emotions in interactions with a child, also known as emotional neglect. </w:t>
      </w:r>
    </w:p>
    <w:p w:rsidR="00C51011" w:rsidRDefault="00AA4FB6">
      <w:pPr>
        <w:spacing w:after="0" w:line="259" w:lineRule="auto"/>
        <w:ind w:left="567" w:firstLine="0"/>
        <w:jc w:val="left"/>
      </w:pPr>
      <w:r>
        <w:rPr>
          <w:b/>
        </w:rPr>
        <w:t xml:space="preserve"> </w:t>
      </w:r>
    </w:p>
    <w:p w:rsidR="00C51011" w:rsidRDefault="00AA4FB6">
      <w:pPr>
        <w:pStyle w:val="Heading2"/>
        <w:ind w:left="562"/>
      </w:pPr>
      <w:r>
        <w:t>Online Abuse and grooming</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Online abuse is any type of abuse that happens on the web, whether through social networks, playing online games or using mobile phones. Children and young people may experience cyberbullying, grooming, sexual abuse, sexual exploitation or emotional abuse. </w:t>
      </w:r>
    </w:p>
    <w:p w:rsidR="00C51011" w:rsidRDefault="00AA4FB6">
      <w:pPr>
        <w:spacing w:after="0" w:line="259" w:lineRule="auto"/>
        <w:ind w:left="567" w:firstLine="0"/>
        <w:jc w:val="left"/>
      </w:pPr>
      <w:r>
        <w:t xml:space="preserve"> </w:t>
      </w:r>
    </w:p>
    <w:p w:rsidR="00C51011" w:rsidRDefault="00AA4FB6">
      <w:pPr>
        <w:ind w:left="562"/>
      </w:pPr>
      <w:r>
        <w:t xml:space="preserve">Children can be at risk of online abuse from people they know, as well as from strangers. Online abuse may be part of abuse that is taking place in the real world (for example bullying or grooming), or it may be that the abuse only happens online (for example persuading children to take part in sexual activity online). </w:t>
      </w:r>
    </w:p>
    <w:p w:rsidR="00C51011" w:rsidRDefault="00AA4FB6">
      <w:pPr>
        <w:spacing w:after="0" w:line="259" w:lineRule="auto"/>
        <w:ind w:left="567" w:firstLine="0"/>
        <w:jc w:val="left"/>
      </w:pPr>
      <w:r>
        <w:t xml:space="preserve"> </w:t>
      </w:r>
    </w:p>
    <w:p w:rsidR="00C51011" w:rsidRDefault="00AA4FB6">
      <w:pPr>
        <w:ind w:left="562"/>
      </w:pPr>
      <w:r>
        <w:t xml:space="preserve">Children can feel like there is no escape from online abuse – abusers can contact them at any time of the day or night, the abuse can come into safe places like their bedrooms, and images and videos can be stored and shared with other people. </w:t>
      </w:r>
    </w:p>
    <w:p w:rsidR="00C51011" w:rsidRDefault="00AA4FB6">
      <w:pPr>
        <w:spacing w:after="0" w:line="259" w:lineRule="auto"/>
        <w:ind w:left="567" w:firstLine="0"/>
        <w:jc w:val="left"/>
      </w:pPr>
      <w:r>
        <w:t xml:space="preserve"> </w:t>
      </w:r>
    </w:p>
    <w:p w:rsidR="00C51011" w:rsidRDefault="00AA4FB6">
      <w:pPr>
        <w:ind w:left="562"/>
      </w:pPr>
      <w:r>
        <w:t xml:space="preserve">Cyberbullying is an increasingly common form of bullying behaviour which happens on social networks, games and mobile phones. Cyberbullying can include spreading rumours about someone, or posting nasty or embarrassing messages, images or videos. </w:t>
      </w:r>
    </w:p>
    <w:p w:rsidR="00C51011" w:rsidRDefault="00AA4FB6">
      <w:pPr>
        <w:spacing w:after="0" w:line="259" w:lineRule="auto"/>
        <w:ind w:left="567" w:firstLine="0"/>
        <w:jc w:val="left"/>
      </w:pPr>
      <w:r>
        <w:t xml:space="preserve"> </w:t>
      </w:r>
    </w:p>
    <w:p w:rsidR="00C51011" w:rsidRDefault="00AA4FB6">
      <w:pPr>
        <w:ind w:left="562"/>
      </w:pPr>
      <w:r>
        <w:t xml:space="preserve">Children may know who is bullying them online – it may be an extension of offline peer bullying - or they may be targeted by someone using a fake or anonymous account. It is easy to be anonymous online and this may increase the likelihood of engaging in bullying behaviour. </w:t>
      </w:r>
    </w:p>
    <w:p w:rsidR="00C51011" w:rsidRDefault="00AA4FB6">
      <w:pPr>
        <w:spacing w:after="0" w:line="259" w:lineRule="auto"/>
        <w:ind w:left="567" w:firstLine="0"/>
        <w:jc w:val="left"/>
      </w:pPr>
      <w:r>
        <w:t xml:space="preserve"> </w:t>
      </w:r>
    </w:p>
    <w:p w:rsidR="00C51011" w:rsidRDefault="00AA4FB6">
      <w:pPr>
        <w:ind w:left="562"/>
      </w:pPr>
      <w:r>
        <w:t xml:space="preserve">Cyberbullying includes: </w:t>
      </w:r>
    </w:p>
    <w:p w:rsidR="00C51011" w:rsidRDefault="00AA4FB6">
      <w:pPr>
        <w:numPr>
          <w:ilvl w:val="0"/>
          <w:numId w:val="20"/>
        </w:numPr>
        <w:ind w:hanging="360"/>
      </w:pPr>
      <w:r>
        <w:t xml:space="preserve">sending threatening or abusive text messages </w:t>
      </w:r>
    </w:p>
    <w:p w:rsidR="00C51011" w:rsidRDefault="00AA4FB6">
      <w:pPr>
        <w:numPr>
          <w:ilvl w:val="0"/>
          <w:numId w:val="20"/>
        </w:numPr>
        <w:ind w:hanging="360"/>
      </w:pPr>
      <w:r>
        <w:t xml:space="preserve">creating and sharing embarrassing images or videos </w:t>
      </w:r>
    </w:p>
    <w:p w:rsidR="00C51011" w:rsidRDefault="00AA4FB6">
      <w:pPr>
        <w:numPr>
          <w:ilvl w:val="0"/>
          <w:numId w:val="20"/>
        </w:numPr>
        <w:ind w:hanging="360"/>
      </w:pPr>
      <w:r>
        <w:t xml:space="preserve">'trolling' - the sending of menacing or upsetting messages on social networks, chat rooms or online games </w:t>
      </w:r>
    </w:p>
    <w:p w:rsidR="00C51011" w:rsidRDefault="00AA4FB6">
      <w:pPr>
        <w:numPr>
          <w:ilvl w:val="0"/>
          <w:numId w:val="20"/>
        </w:numPr>
        <w:ind w:hanging="360"/>
      </w:pPr>
      <w:r>
        <w:t xml:space="preserve">excluding children from online games, activities or friendship groups </w:t>
      </w:r>
    </w:p>
    <w:p w:rsidR="00C51011" w:rsidRDefault="00AA4FB6">
      <w:pPr>
        <w:numPr>
          <w:ilvl w:val="0"/>
          <w:numId w:val="20"/>
        </w:numPr>
        <w:ind w:hanging="360"/>
      </w:pPr>
      <w:r>
        <w:t xml:space="preserve">setting up hate sites or groups about a particular child </w:t>
      </w:r>
    </w:p>
    <w:p w:rsidR="00C51011" w:rsidRDefault="00AA4FB6">
      <w:pPr>
        <w:numPr>
          <w:ilvl w:val="0"/>
          <w:numId w:val="20"/>
        </w:numPr>
        <w:ind w:hanging="360"/>
      </w:pPr>
      <w:r>
        <w:t xml:space="preserve">encouraging young people to self-harm </w:t>
      </w:r>
    </w:p>
    <w:p w:rsidR="00C51011" w:rsidRDefault="00AA4FB6">
      <w:pPr>
        <w:numPr>
          <w:ilvl w:val="0"/>
          <w:numId w:val="20"/>
        </w:numPr>
        <w:ind w:hanging="360"/>
      </w:pPr>
      <w:r>
        <w:t xml:space="preserve">voting for or against someone in an abusive poll </w:t>
      </w:r>
    </w:p>
    <w:p w:rsidR="00C51011" w:rsidRDefault="00AA4FB6">
      <w:pPr>
        <w:numPr>
          <w:ilvl w:val="0"/>
          <w:numId w:val="20"/>
        </w:numPr>
        <w:ind w:hanging="360"/>
      </w:pPr>
      <w:r>
        <w:t xml:space="preserve">creating fake accounts, hijacking or stealing online identities to embarrass a young person or cause trouble using their name </w:t>
      </w:r>
    </w:p>
    <w:p w:rsidR="00C51011" w:rsidRDefault="00AA4FB6">
      <w:pPr>
        <w:numPr>
          <w:ilvl w:val="0"/>
          <w:numId w:val="20"/>
        </w:numPr>
        <w:ind w:hanging="360"/>
      </w:pPr>
      <w:r>
        <w:t xml:space="preserve">sending explicit messages, also known as sexting </w:t>
      </w:r>
    </w:p>
    <w:p w:rsidR="00C51011" w:rsidRDefault="00AA4FB6">
      <w:pPr>
        <w:numPr>
          <w:ilvl w:val="0"/>
          <w:numId w:val="20"/>
        </w:numPr>
        <w:ind w:hanging="360"/>
      </w:pPr>
      <w:r>
        <w:t xml:space="preserve">pressuring children into sending sexual images or engaging in sexual conversations. </w:t>
      </w:r>
    </w:p>
    <w:p w:rsidR="00C51011" w:rsidRDefault="00AA4FB6">
      <w:pPr>
        <w:spacing w:after="0" w:line="259" w:lineRule="auto"/>
        <w:ind w:left="567" w:firstLine="0"/>
        <w:jc w:val="left"/>
      </w:pPr>
      <w:r>
        <w:lastRenderedPageBreak/>
        <w:t xml:space="preserve"> </w:t>
      </w:r>
    </w:p>
    <w:p w:rsidR="00C51011" w:rsidRDefault="00AA4FB6">
      <w:pPr>
        <w:ind w:left="562"/>
      </w:pPr>
      <w:r>
        <w:t xml:space="preserve">Grooming is when someone builds an emotional connection with a child to gain their trust for the purposes of sexual abuse, sexual exploitation or trafficking. </w:t>
      </w:r>
    </w:p>
    <w:p w:rsidR="00C51011" w:rsidRDefault="00AA4FB6">
      <w:pPr>
        <w:spacing w:after="0" w:line="259" w:lineRule="auto"/>
        <w:ind w:left="567" w:firstLine="0"/>
        <w:jc w:val="left"/>
      </w:pPr>
      <w:r>
        <w:t xml:space="preserve"> </w:t>
      </w:r>
    </w:p>
    <w:p w:rsidR="00C51011" w:rsidRDefault="00AA4FB6">
      <w:pPr>
        <w:ind w:left="562"/>
      </w:pPr>
      <w:r>
        <w:t xml:space="preserve">Children and young people can be groomed online or face-to-face, by a stranger or by someone they know - for example a family member, friend or professional. </w:t>
      </w:r>
    </w:p>
    <w:p w:rsidR="00C51011" w:rsidRDefault="00AA4FB6">
      <w:pPr>
        <w:spacing w:after="0" w:line="259" w:lineRule="auto"/>
        <w:ind w:left="567" w:firstLine="0"/>
        <w:jc w:val="left"/>
      </w:pPr>
      <w:r>
        <w:t xml:space="preserve"> </w:t>
      </w:r>
    </w:p>
    <w:p w:rsidR="00C51011" w:rsidRDefault="00AA4FB6">
      <w:pPr>
        <w:ind w:left="562"/>
      </w:pPr>
      <w:r>
        <w:t xml:space="preserve">Groomers may be male or female. They could be any age. </w:t>
      </w:r>
    </w:p>
    <w:p w:rsidR="00C51011" w:rsidRDefault="00AA4FB6">
      <w:pPr>
        <w:spacing w:after="0" w:line="259" w:lineRule="auto"/>
        <w:ind w:left="567" w:firstLine="0"/>
        <w:jc w:val="left"/>
      </w:pPr>
      <w:r>
        <w:t xml:space="preserve"> </w:t>
      </w:r>
    </w:p>
    <w:p w:rsidR="00C51011" w:rsidRDefault="00AA4FB6">
      <w:pPr>
        <w:ind w:left="562"/>
      </w:pPr>
      <w:r>
        <w:t xml:space="preserve">Many children and young people don't understand that they have been groomed or that what has happened is abuse. </w:t>
      </w:r>
    </w:p>
    <w:p w:rsidR="00C51011" w:rsidRDefault="00AA4FB6">
      <w:pPr>
        <w:spacing w:after="0" w:line="259" w:lineRule="auto"/>
        <w:ind w:left="567" w:firstLine="0"/>
        <w:jc w:val="left"/>
      </w:pPr>
      <w:r>
        <w:t xml:space="preserve"> </w:t>
      </w:r>
    </w:p>
    <w:p w:rsidR="00C51011" w:rsidRDefault="00AA4FB6">
      <w:pPr>
        <w:ind w:left="562"/>
      </w:pPr>
      <w:r>
        <w:t xml:space="preserve">Groomers can use social media sites, instant messaging apps including teen dating apps, or online gaming platforms to connect with a young person or child. </w:t>
      </w:r>
    </w:p>
    <w:p w:rsidR="00C51011" w:rsidRDefault="00AA4FB6">
      <w:pPr>
        <w:spacing w:after="0" w:line="259" w:lineRule="auto"/>
        <w:ind w:left="567" w:firstLine="0"/>
        <w:jc w:val="left"/>
      </w:pPr>
      <w:r>
        <w:t xml:space="preserve"> </w:t>
      </w:r>
    </w:p>
    <w:p w:rsidR="00C51011" w:rsidRDefault="00AA4FB6">
      <w:pPr>
        <w:ind w:left="562"/>
      </w:pPr>
      <w:r>
        <w:t xml:space="preserve">They can spend time learning about a young person’s interests from their online profiles and then use this knowledge to help them build up a relationship. </w:t>
      </w:r>
    </w:p>
    <w:p w:rsidR="00C51011" w:rsidRDefault="00AA4FB6">
      <w:pPr>
        <w:spacing w:after="0" w:line="259" w:lineRule="auto"/>
        <w:ind w:left="567" w:firstLine="0"/>
        <w:jc w:val="left"/>
      </w:pPr>
      <w:r>
        <w:t xml:space="preserve"> </w:t>
      </w:r>
    </w:p>
    <w:p w:rsidR="00C51011" w:rsidRDefault="00AA4FB6">
      <w:pPr>
        <w:ind w:left="562"/>
      </w:pPr>
      <w:r>
        <w:t xml:space="preserve">It is easy for groomers to hide their identity online - they may pretend to be a child and then chat and become ‘friends’ with children they are targeting. </w:t>
      </w:r>
    </w:p>
    <w:p w:rsidR="00C51011" w:rsidRDefault="00AA4FB6">
      <w:pPr>
        <w:spacing w:after="0" w:line="259" w:lineRule="auto"/>
        <w:ind w:left="567" w:firstLine="0"/>
        <w:jc w:val="left"/>
      </w:pPr>
      <w:r>
        <w:t xml:space="preserve"> </w:t>
      </w:r>
    </w:p>
    <w:p w:rsidR="00C51011" w:rsidRDefault="00AA4FB6">
      <w:pPr>
        <w:ind w:left="562"/>
      </w:pPr>
      <w:r>
        <w:t xml:space="preserve">Groomers may look for: </w:t>
      </w:r>
    </w:p>
    <w:p w:rsidR="00C51011" w:rsidRDefault="00AA4FB6">
      <w:pPr>
        <w:numPr>
          <w:ilvl w:val="0"/>
          <w:numId w:val="21"/>
        </w:numPr>
        <w:ind w:right="2288"/>
        <w:jc w:val="left"/>
      </w:pPr>
      <w:r>
        <w:t xml:space="preserve">usernames or comments that are flirtatious or have a sexual meaning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public comments that suggest a child has low self-esteem or is vulnerable. </w:t>
      </w:r>
    </w:p>
    <w:p w:rsidR="00C51011" w:rsidRDefault="00AA4FB6">
      <w:pPr>
        <w:spacing w:after="0" w:line="259" w:lineRule="auto"/>
        <w:ind w:left="567" w:firstLine="0"/>
        <w:jc w:val="left"/>
      </w:pPr>
      <w:r>
        <w:t xml:space="preserve"> </w:t>
      </w:r>
    </w:p>
    <w:p w:rsidR="00C51011" w:rsidRDefault="00AA4FB6">
      <w:pPr>
        <w:ind w:left="562"/>
      </w:pPr>
      <w:r>
        <w:t xml:space="preserve">Groomers do not always target a particular child. Sometimes they will send messages to hundreds of young people and wait to see who responds. </w:t>
      </w:r>
    </w:p>
    <w:p w:rsidR="00C51011" w:rsidRDefault="00AA4FB6">
      <w:pPr>
        <w:spacing w:after="0" w:line="259" w:lineRule="auto"/>
        <w:ind w:left="567" w:firstLine="0"/>
        <w:jc w:val="left"/>
      </w:pPr>
      <w:r>
        <w:t xml:space="preserve"> </w:t>
      </w:r>
    </w:p>
    <w:p w:rsidR="00C51011" w:rsidRDefault="00AA4FB6">
      <w:pPr>
        <w:ind w:left="562"/>
      </w:pPr>
      <w:r>
        <w:t xml:space="preserve">Groomers no longer need to meet children in real life to abuse them. Increasingly, groomers are sexually exploiting their victims by persuading them to take part in online sexual activity </w:t>
      </w:r>
    </w:p>
    <w:p w:rsidR="00C51011" w:rsidRDefault="00AA4FB6">
      <w:pPr>
        <w:spacing w:after="0" w:line="259" w:lineRule="auto"/>
        <w:ind w:left="567" w:firstLine="0"/>
        <w:jc w:val="left"/>
      </w:pPr>
      <w:r>
        <w:t xml:space="preserve"> </w:t>
      </w:r>
    </w:p>
    <w:p w:rsidR="00C51011" w:rsidRDefault="00AA4FB6">
      <w:pPr>
        <w:ind w:left="562"/>
      </w:pPr>
      <w:r>
        <w:t xml:space="preserve">When sexual exploitation happens online, young people may be persuaded, or forced, to: </w:t>
      </w:r>
    </w:p>
    <w:p w:rsidR="00C51011" w:rsidRDefault="00AA4FB6">
      <w:pPr>
        <w:numPr>
          <w:ilvl w:val="0"/>
          <w:numId w:val="21"/>
        </w:numPr>
        <w:spacing w:after="6" w:line="246" w:lineRule="auto"/>
        <w:ind w:right="2288"/>
        <w:jc w:val="left"/>
      </w:pPr>
      <w:r>
        <w:t xml:space="preserve">send or post sexually explicit images of themselves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take part in sexual activities via a webcam or smartphone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have sexual conversations by text or online. </w:t>
      </w:r>
    </w:p>
    <w:p w:rsidR="00C51011" w:rsidRDefault="00AA4FB6">
      <w:pPr>
        <w:ind w:left="562"/>
      </w:pPr>
      <w:r>
        <w:t xml:space="preserve">Abusers may threaten to send images, video or copies of conversations to the young person's friends and family unless they take part in other sexual activity. </w:t>
      </w:r>
    </w:p>
    <w:p w:rsidR="00C51011" w:rsidRDefault="00AA4FB6">
      <w:pPr>
        <w:spacing w:after="0" w:line="259" w:lineRule="auto"/>
        <w:ind w:left="567" w:firstLine="0"/>
        <w:jc w:val="left"/>
      </w:pPr>
      <w:r>
        <w:t xml:space="preserve"> </w:t>
      </w:r>
    </w:p>
    <w:p w:rsidR="00C51011" w:rsidRDefault="00AA4FB6">
      <w:pPr>
        <w:ind w:left="562"/>
      </w:pPr>
      <w:r>
        <w:t xml:space="preserve">Images or videos may continue to be shared long after the sexual abuse has stopped. </w:t>
      </w:r>
    </w:p>
    <w:p w:rsidR="00C51011" w:rsidRDefault="00AA4FB6">
      <w:pPr>
        <w:spacing w:after="0" w:line="259" w:lineRule="auto"/>
        <w:ind w:left="567" w:firstLine="0"/>
        <w:jc w:val="left"/>
      </w:pPr>
      <w:r>
        <w:t xml:space="preserve"> </w:t>
      </w:r>
    </w:p>
    <w:p w:rsidR="00C51011" w:rsidRDefault="00AA4FB6">
      <w:pPr>
        <w:pStyle w:val="Heading2"/>
        <w:ind w:left="562"/>
      </w:pPr>
      <w:r>
        <w:t>Child trafficking</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Child trafficking is child abuse. Children are recruited, moved or transported and then exploited, forced to work or sold. They are often subject to multiple forms of exploitation. </w:t>
      </w:r>
    </w:p>
    <w:p w:rsidR="00C51011" w:rsidRDefault="00AA4FB6">
      <w:pPr>
        <w:spacing w:after="0" w:line="259" w:lineRule="auto"/>
        <w:ind w:left="567" w:firstLine="0"/>
        <w:jc w:val="left"/>
      </w:pPr>
      <w:r>
        <w:lastRenderedPageBreak/>
        <w:t xml:space="preserve"> </w:t>
      </w:r>
    </w:p>
    <w:p w:rsidR="00C51011" w:rsidRDefault="00AA4FB6">
      <w:pPr>
        <w:ind w:left="562"/>
      </w:pPr>
      <w:r>
        <w:t xml:space="preserve">Children are trafficked for: </w:t>
      </w:r>
    </w:p>
    <w:p w:rsidR="00C51011" w:rsidRDefault="00AA4FB6">
      <w:pPr>
        <w:numPr>
          <w:ilvl w:val="0"/>
          <w:numId w:val="22"/>
        </w:numPr>
        <w:ind w:hanging="360"/>
      </w:pPr>
      <w:r>
        <w:t xml:space="preserve">child sexual exploitation </w:t>
      </w:r>
    </w:p>
    <w:p w:rsidR="00C51011" w:rsidRDefault="00AA4FB6">
      <w:pPr>
        <w:numPr>
          <w:ilvl w:val="0"/>
          <w:numId w:val="22"/>
        </w:numPr>
        <w:ind w:hanging="360"/>
      </w:pPr>
      <w:r>
        <w:t xml:space="preserve">benefit fraud </w:t>
      </w:r>
    </w:p>
    <w:p w:rsidR="00C51011" w:rsidRDefault="00AA4FB6">
      <w:pPr>
        <w:numPr>
          <w:ilvl w:val="0"/>
          <w:numId w:val="22"/>
        </w:numPr>
        <w:ind w:hanging="360"/>
      </w:pPr>
      <w:r>
        <w:t xml:space="preserve">forced marriage </w:t>
      </w:r>
    </w:p>
    <w:p w:rsidR="00C51011" w:rsidRDefault="00AA4FB6">
      <w:pPr>
        <w:numPr>
          <w:ilvl w:val="0"/>
          <w:numId w:val="22"/>
        </w:numPr>
        <w:ind w:hanging="360"/>
      </w:pPr>
      <w:r>
        <w:t xml:space="preserve">domestic servitude such as cleaning, childcare, cooking </w:t>
      </w:r>
    </w:p>
    <w:p w:rsidR="00C51011" w:rsidRDefault="00AA4FB6">
      <w:pPr>
        <w:numPr>
          <w:ilvl w:val="0"/>
          <w:numId w:val="22"/>
        </w:numPr>
        <w:ind w:hanging="360"/>
      </w:pPr>
      <w:r>
        <w:t xml:space="preserve">forced labour in factories or agriculture </w:t>
      </w:r>
    </w:p>
    <w:p w:rsidR="00C51011" w:rsidRDefault="00AA4FB6">
      <w:pPr>
        <w:numPr>
          <w:ilvl w:val="0"/>
          <w:numId w:val="22"/>
        </w:numPr>
        <w:ind w:hanging="360"/>
      </w:pPr>
      <w:r>
        <w:t xml:space="preserve">criminal activity such as pickpocketing, begging, transporting drugs, working on cannabis farms, selling pirated DVDs, bag theft. </w:t>
      </w:r>
    </w:p>
    <w:p w:rsidR="00C51011" w:rsidRDefault="00AA4FB6">
      <w:pPr>
        <w:spacing w:after="0" w:line="259" w:lineRule="auto"/>
        <w:ind w:left="567" w:firstLine="0"/>
        <w:jc w:val="left"/>
      </w:pPr>
      <w:r>
        <w:t xml:space="preserve"> </w:t>
      </w:r>
    </w:p>
    <w:p w:rsidR="00C51011" w:rsidRDefault="00AA4FB6">
      <w:pPr>
        <w:ind w:left="562"/>
      </w:pPr>
      <w:r>
        <w:t xml:space="preserve">Many children are trafficked into the UK from abroad, but children can also be trafficked from one part of the UK to another. Any movement of a child without consent is classed as trafficking not only in / out of the country. </w:t>
      </w:r>
    </w:p>
    <w:p w:rsidR="00C51011" w:rsidRDefault="00AA4FB6">
      <w:pPr>
        <w:spacing w:after="0" w:line="259" w:lineRule="auto"/>
        <w:ind w:left="567" w:firstLine="0"/>
        <w:jc w:val="left"/>
      </w:pPr>
      <w:r>
        <w:t xml:space="preserve"> </w:t>
      </w:r>
    </w:p>
    <w:p w:rsidR="00C51011" w:rsidRDefault="00AA4FB6">
      <w:pPr>
        <w:ind w:left="562"/>
        <w:jc w:val="left"/>
      </w:pPr>
      <w:r>
        <w:rPr>
          <w:b/>
        </w:rPr>
        <w:t xml:space="preserve">Official definition of child trafficking:  </w:t>
      </w:r>
    </w:p>
    <w:p w:rsidR="00C51011" w:rsidRDefault="00AA4FB6">
      <w:pPr>
        <w:ind w:left="562"/>
      </w:pPr>
      <w:r>
        <w:t xml:space="preserve">Council of Europe, ratified by the UK government in 2008: ‘The recruitment, transportation, transfer, harbouring or receipt of a child for the purpose of exploitation shall be considered 'trafficking in human beings'.  </w:t>
      </w:r>
    </w:p>
    <w:p w:rsidR="00C51011" w:rsidRDefault="00AA4FB6">
      <w:pPr>
        <w:spacing w:after="0" w:line="259" w:lineRule="auto"/>
        <w:ind w:left="567" w:firstLine="0"/>
        <w:jc w:val="left"/>
      </w:pPr>
      <w:r>
        <w:t xml:space="preserve"> </w:t>
      </w:r>
    </w:p>
    <w:p w:rsidR="00C51011" w:rsidRDefault="009D0FAC">
      <w:pPr>
        <w:spacing w:after="0" w:line="259" w:lineRule="auto"/>
        <w:ind w:left="567" w:firstLine="0"/>
        <w:jc w:val="left"/>
      </w:pPr>
      <w:hyperlink r:id="rId92">
        <w:r w:rsidR="00AA4FB6">
          <w:rPr>
            <w:b/>
          </w:rPr>
          <w:t xml:space="preserve"> </w:t>
        </w:r>
      </w:hyperlink>
    </w:p>
    <w:p w:rsidR="00C51011" w:rsidRDefault="00AA4FB6">
      <w:pPr>
        <w:pStyle w:val="Heading2"/>
        <w:ind w:left="562"/>
      </w:pPr>
      <w:r>
        <w:t>Forced Marriage</w:t>
      </w:r>
      <w:r>
        <w:rPr>
          <w:u w:val="none"/>
        </w:rPr>
        <w:t xml:space="preserve"> </w:t>
      </w:r>
    </w:p>
    <w:p w:rsidR="00C51011" w:rsidRDefault="00AA4FB6">
      <w:pPr>
        <w:spacing w:after="0" w:line="259" w:lineRule="auto"/>
        <w:ind w:left="567" w:firstLine="0"/>
        <w:jc w:val="left"/>
      </w:pPr>
      <w:r>
        <w:rPr>
          <w:b/>
        </w:rPr>
        <w:t xml:space="preserve"> </w:t>
      </w:r>
    </w:p>
    <w:p w:rsidR="00C51011" w:rsidRDefault="00AA4FB6">
      <w:pPr>
        <w:ind w:left="562"/>
      </w:pPr>
      <w:r>
        <w:t xml:space="preserve">A forced marriage is where one or both people do not (or in cases of people with learning disabilities, cannot) consent to the marriage and pressure or abuse is used. It is an appalling and indefensible practice and is recognised in the UK as a form of violence against women and men, domestic/child abuse and a serious abuse of human rights. </w:t>
      </w:r>
    </w:p>
    <w:p w:rsidR="00C51011" w:rsidRDefault="00AA4FB6">
      <w:pPr>
        <w:spacing w:after="0" w:line="259" w:lineRule="auto"/>
        <w:ind w:left="567" w:firstLine="0"/>
        <w:jc w:val="left"/>
      </w:pPr>
      <w:r>
        <w:t xml:space="preserve"> </w:t>
      </w:r>
    </w:p>
    <w:p w:rsidR="00C51011" w:rsidRDefault="00AA4FB6">
      <w:pPr>
        <w:ind w:left="562"/>
      </w:pPr>
      <w:r>
        <w:t xml:space="preserve">The pressure put on people to marry against their will can be physical (including threats, actual physical violence and sexual violence) or emotional and psychological (for example, when someone is made to feel like they’re bringing shame on their family). Financial abuse (taking your wages or not giving you any money) can also be a factor. </w:t>
      </w:r>
    </w:p>
    <w:p w:rsidR="00C51011" w:rsidRDefault="00AA4FB6">
      <w:pPr>
        <w:spacing w:after="0" w:line="259" w:lineRule="auto"/>
        <w:ind w:left="567" w:firstLine="0"/>
        <w:jc w:val="left"/>
      </w:pPr>
      <w:r>
        <w:t xml:space="preserve"> </w:t>
      </w:r>
    </w:p>
    <w:p w:rsidR="00C51011" w:rsidRDefault="009D0FAC">
      <w:pPr>
        <w:ind w:left="562"/>
      </w:pPr>
      <w:hyperlink r:id="rId93">
        <w:r w:rsidR="00AA4FB6">
          <w:rPr>
            <w:color w:val="0000FF"/>
            <w:u w:val="single" w:color="0000FF"/>
          </w:rPr>
          <w:t>The Anti</w:t>
        </w:r>
      </w:hyperlink>
      <w:hyperlink r:id="rId94">
        <w:r w:rsidR="00AA4FB6">
          <w:rPr>
            <w:color w:val="0000FF"/>
            <w:u w:val="single" w:color="0000FF"/>
          </w:rPr>
          <w:t>-</w:t>
        </w:r>
      </w:hyperlink>
      <w:hyperlink r:id="rId95">
        <w:r w:rsidR="00AA4FB6">
          <w:rPr>
            <w:color w:val="0000FF"/>
            <w:u w:val="single" w:color="0000FF"/>
          </w:rPr>
          <w:t>social Behaviour, Crime and Policing Act 2014</w:t>
        </w:r>
      </w:hyperlink>
      <w:hyperlink r:id="rId96">
        <w:r w:rsidR="00AA4FB6">
          <w:t xml:space="preserve"> </w:t>
        </w:r>
      </w:hyperlink>
      <w:hyperlink r:id="rId97">
        <w:r w:rsidR="00AA4FB6">
          <w:t>m</w:t>
        </w:r>
      </w:hyperlink>
      <w:r w:rsidR="00AA4FB6">
        <w:t xml:space="preserve">akes it a criminal offence to force someone to marry. This includes: </w:t>
      </w:r>
    </w:p>
    <w:p w:rsidR="00C51011" w:rsidRDefault="00AA4FB6">
      <w:pPr>
        <w:numPr>
          <w:ilvl w:val="0"/>
          <w:numId w:val="23"/>
        </w:numPr>
        <w:ind w:hanging="360"/>
      </w:pPr>
      <w:r>
        <w:t xml:space="preserve">Taking someone overseas to force them to marry (whether or not the forced marriage takes place) </w:t>
      </w:r>
    </w:p>
    <w:p w:rsidR="00C51011" w:rsidRDefault="00AA4FB6">
      <w:pPr>
        <w:numPr>
          <w:ilvl w:val="0"/>
          <w:numId w:val="23"/>
        </w:numPr>
        <w:ind w:hanging="360"/>
      </w:pPr>
      <w:r>
        <w:t xml:space="preserve">Marrying someone who lacks the mental capacity to consent to the marriage (whether they are pressured to or not) </w:t>
      </w:r>
    </w:p>
    <w:p w:rsidR="00C51011" w:rsidRDefault="00AA4FB6">
      <w:pPr>
        <w:numPr>
          <w:ilvl w:val="0"/>
          <w:numId w:val="23"/>
        </w:numPr>
        <w:ind w:hanging="360"/>
      </w:pPr>
      <w:r>
        <w:t xml:space="preserve">Breaching a Forced Marriage Protection Order is also a criminal offence </w:t>
      </w:r>
    </w:p>
    <w:p w:rsidR="00C51011" w:rsidRDefault="00AA4FB6">
      <w:pPr>
        <w:numPr>
          <w:ilvl w:val="0"/>
          <w:numId w:val="23"/>
        </w:numPr>
        <w:ind w:hanging="360"/>
      </w:pPr>
      <w:r>
        <w:t xml:space="preserve">The civil remedy of obtaining a Forced Marriage Protection Order through the family courts will continue to exist alongside the new criminal offence, so victims can choose how they wish to be assisted </w:t>
      </w:r>
    </w:p>
    <w:p w:rsidR="00C51011" w:rsidRDefault="00AA4FB6">
      <w:pPr>
        <w:numPr>
          <w:ilvl w:val="0"/>
          <w:numId w:val="23"/>
        </w:numPr>
        <w:ind w:hanging="360"/>
      </w:pPr>
      <w:r>
        <w:t>Details of the new law can be found on th</w:t>
      </w:r>
      <w:hyperlink r:id="rId98">
        <w:r>
          <w:t xml:space="preserve">e </w:t>
        </w:r>
      </w:hyperlink>
      <w:hyperlink r:id="rId99">
        <w:r>
          <w:rPr>
            <w:color w:val="0000FF"/>
            <w:u w:val="single" w:color="0000FF"/>
          </w:rPr>
          <w:t>Legislation website</w:t>
        </w:r>
      </w:hyperlink>
      <w:hyperlink r:id="rId100">
        <w:r>
          <w:t xml:space="preserve"> </w:t>
        </w:r>
      </w:hyperlink>
      <w:r>
        <w:t xml:space="preserve"> </w:t>
      </w:r>
    </w:p>
    <w:p w:rsidR="00C51011" w:rsidRDefault="00AA4FB6">
      <w:pPr>
        <w:spacing w:after="0" w:line="259" w:lineRule="auto"/>
        <w:ind w:left="567" w:firstLine="0"/>
        <w:jc w:val="left"/>
      </w:pPr>
      <w:r>
        <w:rPr>
          <w:b/>
          <w:color w:val="292526"/>
        </w:rPr>
        <w:t xml:space="preserve"> </w:t>
      </w:r>
    </w:p>
    <w:p w:rsidR="00C51011" w:rsidRDefault="00AA4FB6">
      <w:pPr>
        <w:spacing w:after="0" w:line="259" w:lineRule="auto"/>
        <w:ind w:left="562"/>
        <w:jc w:val="left"/>
      </w:pPr>
      <w:r>
        <w:rPr>
          <w:b/>
          <w:color w:val="292526"/>
        </w:rPr>
        <w:t xml:space="preserve">Forced marriage Scotland </w:t>
      </w:r>
    </w:p>
    <w:p w:rsidR="00C51011" w:rsidRDefault="00AA4FB6">
      <w:pPr>
        <w:ind w:left="562"/>
      </w:pPr>
      <w:r>
        <w:rPr>
          <w:color w:val="292526"/>
        </w:rPr>
        <w:lastRenderedPageBreak/>
        <w:t xml:space="preserve">Forced marriage </w:t>
      </w:r>
      <w:r>
        <w:t xml:space="preserve">is not condoned in Scotland and is considered to be an abuse of human rights. Children who are forced or subjected to emotional, physical or sexual abuse as a result, are protected by the </w:t>
      </w:r>
      <w:r>
        <w:rPr>
          <w:b/>
        </w:rPr>
        <w:t>Forced Marriage etc. (Protection and Jurisdiction) (Scotland) Act 2011.  Further information can be found by calling the f</w:t>
      </w:r>
      <w:r>
        <w:t>orced marriage Helpline on</w:t>
      </w:r>
      <w:r>
        <w:rPr>
          <w:b/>
        </w:rPr>
        <w:t xml:space="preserve"> 0800 027 1234 which is open 24 hours or by visiting:  </w:t>
      </w:r>
      <w:r>
        <w:t xml:space="preserve"> </w:t>
      </w:r>
    </w:p>
    <w:p w:rsidR="00C51011" w:rsidRDefault="009D0FAC">
      <w:pPr>
        <w:ind w:left="562"/>
      </w:pPr>
      <w:hyperlink r:id="rId101">
        <w:r w:rsidR="00AA4FB6">
          <w:rPr>
            <w:color w:val="0000FF"/>
            <w:u w:val="single" w:color="0000FF"/>
          </w:rPr>
          <w:t>http://www.scotland.gov.uk/Topics/Justice/crimes/forced</w:t>
        </w:r>
      </w:hyperlink>
      <w:hyperlink r:id="rId102">
        <w:r w:rsidR="00AA4FB6">
          <w:rPr>
            <w:color w:val="0000FF"/>
            <w:u w:val="single" w:color="0000FF"/>
          </w:rPr>
          <w:t>-</w:t>
        </w:r>
      </w:hyperlink>
      <w:hyperlink r:id="rId103">
        <w:r w:rsidR="00AA4FB6">
          <w:rPr>
            <w:color w:val="0000FF"/>
            <w:u w:val="single" w:color="0000FF"/>
          </w:rPr>
          <w:t>marriage</w:t>
        </w:r>
      </w:hyperlink>
      <w:hyperlink r:id="rId104">
        <w:r w:rsidR="00AA4FB6">
          <w:rPr>
            <w:b/>
          </w:rPr>
          <w:t xml:space="preserve"> </w:t>
        </w:r>
      </w:hyperlink>
      <w:r w:rsidR="00AA4FB6">
        <w:rPr>
          <w:b/>
        </w:rPr>
        <w:t xml:space="preserve"> </w:t>
      </w:r>
    </w:p>
    <w:p w:rsidR="00C51011" w:rsidRDefault="00AA4FB6">
      <w:pPr>
        <w:spacing w:after="0" w:line="259" w:lineRule="auto"/>
        <w:ind w:left="567" w:firstLine="0"/>
        <w:jc w:val="left"/>
      </w:pPr>
      <w:r>
        <w:rPr>
          <w:b/>
        </w:rPr>
        <w:t xml:space="preserve"> </w:t>
      </w:r>
    </w:p>
    <w:p w:rsidR="00C51011" w:rsidRDefault="00AA4FB6">
      <w:pPr>
        <w:pStyle w:val="Heading3"/>
        <w:ind w:left="562"/>
      </w:pPr>
      <w:r>
        <w:t xml:space="preserve">Guidance for professionals </w:t>
      </w:r>
    </w:p>
    <w:p w:rsidR="00C51011" w:rsidRDefault="009D0FAC">
      <w:pPr>
        <w:ind w:left="562"/>
      </w:pPr>
      <w:hyperlink r:id="rId105">
        <w:r w:rsidR="00AA4FB6">
          <w:rPr>
            <w:color w:val="0000FF"/>
            <w:u w:val="single" w:color="0000FF"/>
          </w:rPr>
          <w:t>Multi</w:t>
        </w:r>
      </w:hyperlink>
      <w:hyperlink r:id="rId106">
        <w:r w:rsidR="00AA4FB6">
          <w:rPr>
            <w:color w:val="0000FF"/>
            <w:u w:val="single" w:color="0000FF"/>
          </w:rPr>
          <w:t>-</w:t>
        </w:r>
      </w:hyperlink>
      <w:hyperlink r:id="rId107">
        <w:r w:rsidR="00AA4FB6">
          <w:rPr>
            <w:color w:val="0000FF"/>
            <w:u w:val="single" w:color="0000FF"/>
          </w:rPr>
          <w:t>Agency Statutory Guidance for dealing with forced marriage</w:t>
        </w:r>
      </w:hyperlink>
      <w:hyperlink r:id="rId108">
        <w:r w:rsidR="00AA4FB6">
          <w:rPr>
            <w:b/>
          </w:rPr>
          <w:t xml:space="preserve"> </w:t>
        </w:r>
      </w:hyperlink>
      <w:r w:rsidR="00AA4FB6">
        <w:t xml:space="preserve">2014 - Guidance for all persons and bodies who exercise public function in relation to safeguarding and promoting the welfare of children and vulnerable adults. </w:t>
      </w:r>
    </w:p>
    <w:p w:rsidR="00C51011" w:rsidRDefault="009D0FAC">
      <w:pPr>
        <w:ind w:left="562"/>
      </w:pPr>
      <w:hyperlink r:id="rId109">
        <w:r w:rsidR="00AA4FB6">
          <w:rPr>
            <w:color w:val="0000FF"/>
            <w:u w:val="single" w:color="0000FF"/>
          </w:rPr>
          <w:t>Multi</w:t>
        </w:r>
      </w:hyperlink>
      <w:hyperlink r:id="rId110">
        <w:r w:rsidR="00AA4FB6">
          <w:rPr>
            <w:color w:val="0000FF"/>
            <w:u w:val="single" w:color="0000FF"/>
          </w:rPr>
          <w:t>-</w:t>
        </w:r>
      </w:hyperlink>
      <w:hyperlink r:id="rId111">
        <w:r w:rsidR="00AA4FB6">
          <w:rPr>
            <w:color w:val="0000FF"/>
            <w:u w:val="single" w:color="0000FF"/>
          </w:rPr>
          <w:t>Agency practice guidelines: Handling cases of forced marriage</w:t>
        </w:r>
      </w:hyperlink>
      <w:hyperlink r:id="rId112">
        <w:r w:rsidR="00AA4FB6">
          <w:t xml:space="preserve"> </w:t>
        </w:r>
      </w:hyperlink>
      <w:r w:rsidR="00AA4FB6">
        <w:t xml:space="preserve">2014 - Step-by-step advice for frontline workers. Essential reading for health professionals, educational staff, police, children’s social care, adult social services and local authority housing. </w:t>
      </w:r>
    </w:p>
    <w:p w:rsidR="00C51011" w:rsidRDefault="00AA4FB6">
      <w:pPr>
        <w:spacing w:after="0" w:line="259" w:lineRule="auto"/>
        <w:ind w:left="567" w:firstLine="0"/>
        <w:jc w:val="left"/>
      </w:pPr>
      <w:r>
        <w:rPr>
          <w:b/>
        </w:rPr>
        <w:t xml:space="preserve"> </w:t>
      </w:r>
    </w:p>
    <w:p w:rsidR="00C51011" w:rsidRDefault="00AA4FB6">
      <w:pPr>
        <w:pStyle w:val="Heading2"/>
        <w:ind w:left="562"/>
      </w:pPr>
      <w:r>
        <w:t>Female Genital Mutilation (FGM)</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Female genital mutilation (FGM) is the partial or total removal of external female genitalia for nonmedical reasons. It is also known as female circumcision or cutting. </w:t>
      </w:r>
    </w:p>
    <w:p w:rsidR="00C51011" w:rsidRDefault="00AA4FB6">
      <w:pPr>
        <w:spacing w:after="0" w:line="259" w:lineRule="auto"/>
        <w:ind w:left="567" w:firstLine="0"/>
        <w:jc w:val="left"/>
      </w:pPr>
      <w:r>
        <w:t xml:space="preserve"> </w:t>
      </w:r>
    </w:p>
    <w:p w:rsidR="00C51011" w:rsidRDefault="00AA4FB6">
      <w:pPr>
        <w:ind w:left="562"/>
      </w:pPr>
      <w:r>
        <w:t xml:space="preserve">Religious, social or cultural reasons are sometimes given for FGM. However, FGM is child abuse. It is dangerous and a criminal offence. </w:t>
      </w:r>
    </w:p>
    <w:p w:rsidR="00C51011" w:rsidRDefault="00AA4FB6">
      <w:pPr>
        <w:spacing w:after="0" w:line="259" w:lineRule="auto"/>
        <w:ind w:left="567" w:firstLine="0"/>
        <w:jc w:val="left"/>
      </w:pPr>
      <w:r>
        <w:t xml:space="preserve"> </w:t>
      </w:r>
    </w:p>
    <w:p w:rsidR="00C51011" w:rsidRDefault="00AA4FB6">
      <w:pPr>
        <w:ind w:left="562"/>
      </w:pPr>
      <w:r>
        <w:t xml:space="preserve">There are no medical reasons to carry out FGM. It does not enhance fertility and it does not make childbirth safer. It is used to control female sexuality and can cause severe and long-lasting damage to physical and emotional health. </w:t>
      </w:r>
    </w:p>
    <w:p w:rsidR="00C51011" w:rsidRDefault="00AA4FB6">
      <w:pPr>
        <w:spacing w:after="0" w:line="259" w:lineRule="auto"/>
        <w:ind w:left="567" w:firstLine="0"/>
        <w:jc w:val="left"/>
      </w:pPr>
      <w:r>
        <w:t xml:space="preserve"> </w:t>
      </w:r>
    </w:p>
    <w:p w:rsidR="00C51011" w:rsidRDefault="00AA4FB6">
      <w:pPr>
        <w:ind w:left="562"/>
      </w:pPr>
      <w:r>
        <w:t xml:space="preserve">FGM has been a criminal offence in the UK since 1985. In 2003 it also became a criminal offence for UK nationals or permanent UK residents to take their child abroad to have female genital mutilation. Anyone found guilty of the offence faces a maximum penalty of 14 years in prison. </w:t>
      </w:r>
    </w:p>
    <w:p w:rsidR="00C51011" w:rsidRDefault="00AA4FB6">
      <w:pPr>
        <w:spacing w:after="0" w:line="259" w:lineRule="auto"/>
        <w:ind w:left="567" w:firstLine="0"/>
        <w:jc w:val="left"/>
      </w:pPr>
      <w:r>
        <w:t xml:space="preserve"> </w:t>
      </w:r>
    </w:p>
    <w:p w:rsidR="00C51011" w:rsidRDefault="00AA4FB6">
      <w:pPr>
        <w:ind w:left="562"/>
      </w:pPr>
      <w:r>
        <w:t xml:space="preserve">From July 2015 anyone can apply to the court for an FGM Protection Order if they are concerned that someone is at risk of FGM. Breaching an FGM Protection Order is a criminal offence with a maximum sentence of 5 years imprisonment. </w:t>
      </w:r>
    </w:p>
    <w:p w:rsidR="00C51011" w:rsidRDefault="00AA4FB6">
      <w:pPr>
        <w:spacing w:after="0" w:line="259" w:lineRule="auto"/>
        <w:ind w:left="567" w:firstLine="0"/>
        <w:jc w:val="left"/>
      </w:pPr>
      <w:r>
        <w:t xml:space="preserve"> </w:t>
      </w:r>
    </w:p>
    <w:p w:rsidR="00C51011" w:rsidRDefault="00AA4FB6">
      <w:pPr>
        <w:ind w:left="562"/>
      </w:pPr>
      <w:r>
        <w:t xml:space="preserve">From October 2015, the FGM Act 2003 (as amended by section 74 of the Serious Crime Act 2015) introduced </w:t>
      </w:r>
      <w:r>
        <w:rPr>
          <w:b/>
        </w:rPr>
        <w:t xml:space="preserve">a mandatory reporting duty for all regulated health and social care professionals and teachers in England and Wales </w:t>
      </w:r>
      <w:r>
        <w:t xml:space="preserve">(see further information about above in the “Responsibilities” section about how Freedom from Torture approaches this duty). Professionals must make a report to the police by calling 101, if, in the course of their duties: </w:t>
      </w:r>
    </w:p>
    <w:p w:rsidR="00C51011" w:rsidRDefault="00AA4FB6">
      <w:pPr>
        <w:spacing w:after="0" w:line="259" w:lineRule="auto"/>
        <w:ind w:left="567" w:firstLine="0"/>
        <w:jc w:val="left"/>
      </w:pPr>
      <w:r>
        <w:t xml:space="preserve"> </w:t>
      </w:r>
    </w:p>
    <w:p w:rsidR="00C51011" w:rsidRDefault="00AA4FB6">
      <w:pPr>
        <w:numPr>
          <w:ilvl w:val="0"/>
          <w:numId w:val="24"/>
        </w:numPr>
        <w:spacing w:after="0" w:line="259" w:lineRule="auto"/>
        <w:ind w:hanging="360"/>
      </w:pPr>
      <w:r>
        <w:t xml:space="preserve">they are informed by a girl under the age of 18 that she has undergone an act of FGM; or </w:t>
      </w:r>
    </w:p>
    <w:p w:rsidR="00C51011" w:rsidRDefault="00AA4FB6">
      <w:pPr>
        <w:numPr>
          <w:ilvl w:val="0"/>
          <w:numId w:val="24"/>
        </w:numPr>
        <w:ind w:hanging="360"/>
      </w:pPr>
      <w:r>
        <w:t xml:space="preserve">they observe physical signs that an act of FGM may have been carried out on a girl under the age of 18. </w:t>
      </w:r>
    </w:p>
    <w:p w:rsidR="00C51011" w:rsidRDefault="00AA4FB6">
      <w:pPr>
        <w:spacing w:after="0" w:line="259" w:lineRule="auto"/>
        <w:ind w:left="567" w:firstLine="0"/>
        <w:jc w:val="left"/>
      </w:pPr>
      <w:r>
        <w:rPr>
          <w:b/>
          <w:color w:val="292526"/>
        </w:rPr>
        <w:t xml:space="preserve"> </w:t>
      </w:r>
    </w:p>
    <w:p w:rsidR="00C51011" w:rsidRDefault="00AA4FB6">
      <w:pPr>
        <w:spacing w:after="0" w:line="259" w:lineRule="auto"/>
        <w:ind w:left="562"/>
        <w:jc w:val="left"/>
      </w:pPr>
      <w:r>
        <w:rPr>
          <w:b/>
          <w:color w:val="292526"/>
        </w:rPr>
        <w:lastRenderedPageBreak/>
        <w:t xml:space="preserve">Female Genital Mutilation (FGM) Scotland –  </w:t>
      </w:r>
    </w:p>
    <w:p w:rsidR="00C51011" w:rsidRDefault="00AA4FB6">
      <w:pPr>
        <w:spacing w:after="2" w:line="239" w:lineRule="auto"/>
        <w:ind w:left="567" w:right="11" w:firstLine="0"/>
      </w:pPr>
      <w:r>
        <w:rPr>
          <w:color w:val="333333"/>
        </w:rPr>
        <w:t xml:space="preserve">It is an offence in Scotland to carry out this procedure or carry it out (or arrange to carry it out) abroad, even in countries where it is legal.  </w:t>
      </w:r>
      <w:r>
        <w:t xml:space="preserve">Further information on FGM can be found at:  </w:t>
      </w:r>
      <w:hyperlink r:id="rId113">
        <w:r>
          <w:rPr>
            <w:color w:val="0000FF"/>
            <w:u w:val="single" w:color="0000FF"/>
          </w:rPr>
          <w:t>http://www.nspcc.org.uk/inform/resourcesforprofessionals/minorityethnic/female</w:t>
        </w:r>
      </w:hyperlink>
      <w:hyperlink r:id="rId114">
        <w:r>
          <w:rPr>
            <w:color w:val="0000FF"/>
            <w:u w:val="single" w:color="0000FF"/>
          </w:rPr>
          <w:t>-</w:t>
        </w:r>
      </w:hyperlink>
      <w:hyperlink r:id="rId115">
        <w:r>
          <w:rPr>
            <w:color w:val="0000FF"/>
            <w:u w:val="single" w:color="0000FF"/>
          </w:rPr>
          <w:t>genital</w:t>
        </w:r>
      </w:hyperlink>
      <w:hyperlink r:id="rId116"/>
      <w:hyperlink r:id="rId117">
        <w:r>
          <w:rPr>
            <w:color w:val="0000FF"/>
            <w:u w:val="single" w:color="0000FF"/>
          </w:rPr>
          <w:t>mutilation_wda96841.html</w:t>
        </w:r>
      </w:hyperlink>
      <w:hyperlink r:id="rId118">
        <w:r>
          <w:t xml:space="preserve"> </w:t>
        </w:r>
      </w:hyperlink>
      <w:r>
        <w:t xml:space="preserve"> </w:t>
      </w:r>
    </w:p>
    <w:p w:rsidR="00C51011" w:rsidRDefault="00AA4FB6">
      <w:pPr>
        <w:spacing w:after="0" w:line="259" w:lineRule="auto"/>
        <w:ind w:left="567" w:firstLine="0"/>
        <w:jc w:val="left"/>
      </w:pPr>
      <w:r>
        <w:t xml:space="preserve"> </w:t>
      </w:r>
    </w:p>
    <w:p w:rsidR="00C51011" w:rsidRDefault="00AA4FB6">
      <w:pPr>
        <w:ind w:left="562"/>
      </w:pPr>
      <w:r>
        <w:t xml:space="preserve">A 24 hour FGM advice line is available through the NSPCC by calling: </w:t>
      </w:r>
      <w:r>
        <w:rPr>
          <w:b/>
          <w:color w:val="333333"/>
        </w:rPr>
        <w:t xml:space="preserve">0800 028 355 </w:t>
      </w:r>
    </w:p>
    <w:p w:rsidR="00C51011" w:rsidRDefault="00AA4FB6">
      <w:pPr>
        <w:spacing w:after="0" w:line="259" w:lineRule="auto"/>
        <w:ind w:left="567" w:firstLine="0"/>
        <w:jc w:val="left"/>
      </w:pPr>
      <w:r>
        <w:rPr>
          <w:b/>
        </w:rPr>
        <w:t xml:space="preserve"> </w:t>
      </w:r>
    </w:p>
    <w:p w:rsidR="00C51011" w:rsidRDefault="00AA4FB6">
      <w:pPr>
        <w:pStyle w:val="Heading2"/>
        <w:ind w:left="562"/>
      </w:pPr>
      <w:r>
        <w:t>Honour Based Violence</w:t>
      </w:r>
      <w:r>
        <w:rPr>
          <w:u w:val="none"/>
        </w:rPr>
        <w:t xml:space="preserve"> </w:t>
      </w:r>
    </w:p>
    <w:p w:rsidR="00C51011" w:rsidRDefault="00AA4FB6">
      <w:pPr>
        <w:spacing w:after="0" w:line="259" w:lineRule="auto"/>
        <w:ind w:left="567" w:firstLine="0"/>
        <w:jc w:val="left"/>
      </w:pPr>
      <w:r>
        <w:rPr>
          <w:b/>
        </w:rPr>
        <w:t xml:space="preserve"> </w:t>
      </w:r>
    </w:p>
    <w:p w:rsidR="00C51011" w:rsidRDefault="00AA4FB6">
      <w:pPr>
        <w:ind w:left="562"/>
      </w:pPr>
      <w:r>
        <w:t xml:space="preserve">There is no specific offence of "honour based crime". It is an umbrella term to encompass various offences covered by existing legislation. Honour based violence (HBV) can be described as a collection of practices, which are used to control behaviour within families or other social groups to protect perceived cultural and religious beliefs and/or honour. Such violence can occur when perpetrators perceive that a relative has shamed the family and/or community by breaking their honour code. </w:t>
      </w:r>
    </w:p>
    <w:p w:rsidR="00C51011" w:rsidRDefault="00AA4FB6">
      <w:pPr>
        <w:spacing w:after="0" w:line="259" w:lineRule="auto"/>
        <w:ind w:left="567" w:firstLine="0"/>
        <w:jc w:val="left"/>
      </w:pPr>
      <w:r>
        <w:t xml:space="preserve"> </w:t>
      </w:r>
    </w:p>
    <w:p w:rsidR="00C51011" w:rsidRDefault="00AA4FB6">
      <w:pPr>
        <w:ind w:left="562"/>
      </w:pPr>
      <w:r>
        <w:t xml:space="preserve">It is a violation of human rights and may be a form of domestic and/or sexual violence. There is no, and cannot be, honour or justification for abusing the human rights of others. </w:t>
      </w:r>
    </w:p>
    <w:p w:rsidR="00C51011" w:rsidRDefault="00AA4FB6">
      <w:pPr>
        <w:spacing w:after="0" w:line="259" w:lineRule="auto"/>
        <w:ind w:left="567" w:firstLine="0"/>
        <w:jc w:val="left"/>
      </w:pPr>
      <w:r>
        <w:t xml:space="preserve"> </w:t>
      </w:r>
    </w:p>
    <w:p w:rsidR="00C51011" w:rsidRDefault="00AA4FB6">
      <w:pPr>
        <w:ind w:left="562"/>
      </w:pPr>
      <w:r>
        <w:t xml:space="preserve">The CPS, National Police Chiefs Council and support groups have a common definition of HBV: "'Honour based violence' is a crime or incident which has or may have been committed to protect or defend the honour of the family and/or community." </w:t>
      </w:r>
    </w:p>
    <w:p w:rsidR="00C51011" w:rsidRDefault="00AA4FB6">
      <w:pPr>
        <w:spacing w:after="0" w:line="259" w:lineRule="auto"/>
        <w:ind w:left="567" w:firstLine="0"/>
        <w:jc w:val="left"/>
      </w:pPr>
      <w:r>
        <w:t xml:space="preserve"> </w:t>
      </w:r>
    </w:p>
    <w:p w:rsidR="00C51011" w:rsidRDefault="00AA4FB6">
      <w:pPr>
        <w:ind w:left="562"/>
      </w:pPr>
      <w:r>
        <w:t xml:space="preserve">Women and girls may lose honour through expressions of autonomy, particularly if this autonomy occurs within the area of sexuality. Men may be targeted either by the family of a woman who they are believed to have ‘dishonoured’, in which case both parties may be at risk, or by their own family if they are believed to be homosexual. </w:t>
      </w:r>
    </w:p>
    <w:p w:rsidR="00C51011" w:rsidRDefault="00AA4FB6">
      <w:pPr>
        <w:spacing w:after="0" w:line="259" w:lineRule="auto"/>
        <w:ind w:left="567" w:firstLine="0"/>
        <w:jc w:val="left"/>
      </w:pPr>
      <w:r>
        <w:t xml:space="preserve"> </w:t>
      </w:r>
    </w:p>
    <w:p w:rsidR="00C51011" w:rsidRDefault="00AA4FB6">
      <w:pPr>
        <w:ind w:left="562"/>
      </w:pPr>
      <w:r>
        <w:t xml:space="preserve">Common triggers for HBV include: </w:t>
      </w:r>
    </w:p>
    <w:p w:rsidR="00C51011" w:rsidRDefault="00AA4FB6">
      <w:pPr>
        <w:numPr>
          <w:ilvl w:val="0"/>
          <w:numId w:val="25"/>
        </w:numPr>
        <w:ind w:hanging="360"/>
      </w:pPr>
      <w:r>
        <w:t xml:space="preserve">Refusing an arranged marriage </w:t>
      </w:r>
    </w:p>
    <w:p w:rsidR="00C51011" w:rsidRDefault="00AA4FB6">
      <w:pPr>
        <w:numPr>
          <w:ilvl w:val="0"/>
          <w:numId w:val="25"/>
        </w:numPr>
        <w:ind w:hanging="360"/>
      </w:pPr>
      <w:r>
        <w:t xml:space="preserve">Having a relationship outside the approved group </w:t>
      </w:r>
    </w:p>
    <w:p w:rsidR="00C51011" w:rsidRDefault="00AA4FB6">
      <w:pPr>
        <w:numPr>
          <w:ilvl w:val="0"/>
          <w:numId w:val="25"/>
        </w:numPr>
        <w:ind w:hanging="360"/>
      </w:pPr>
      <w:r>
        <w:t xml:space="preserve">Loss of virginity </w:t>
      </w:r>
    </w:p>
    <w:p w:rsidR="00C51011" w:rsidRDefault="00AA4FB6">
      <w:pPr>
        <w:numPr>
          <w:ilvl w:val="0"/>
          <w:numId w:val="25"/>
        </w:numPr>
        <w:ind w:hanging="360"/>
      </w:pPr>
      <w:r>
        <w:t xml:space="preserve">Pregnancy </w:t>
      </w:r>
    </w:p>
    <w:p w:rsidR="00C51011" w:rsidRDefault="00AA4FB6">
      <w:pPr>
        <w:numPr>
          <w:ilvl w:val="0"/>
          <w:numId w:val="25"/>
        </w:numPr>
        <w:ind w:hanging="360"/>
      </w:pPr>
      <w:r>
        <w:t xml:space="preserve">Spending time without the supervision of a family member </w:t>
      </w:r>
    </w:p>
    <w:p w:rsidR="00C51011" w:rsidRDefault="00AA4FB6">
      <w:pPr>
        <w:numPr>
          <w:ilvl w:val="0"/>
          <w:numId w:val="25"/>
        </w:numPr>
        <w:ind w:hanging="360"/>
      </w:pPr>
      <w:r>
        <w:t xml:space="preserve">Reporting domestic violence </w:t>
      </w:r>
    </w:p>
    <w:p w:rsidR="00C51011" w:rsidRDefault="00AA4FB6">
      <w:pPr>
        <w:numPr>
          <w:ilvl w:val="0"/>
          <w:numId w:val="25"/>
        </w:numPr>
        <w:ind w:hanging="360"/>
      </w:pPr>
      <w:r>
        <w:t xml:space="preserve">Attempting to divorce </w:t>
      </w:r>
    </w:p>
    <w:p w:rsidR="00C51011" w:rsidRDefault="00AA4FB6">
      <w:pPr>
        <w:numPr>
          <w:ilvl w:val="0"/>
          <w:numId w:val="25"/>
        </w:numPr>
        <w:ind w:hanging="360"/>
      </w:pPr>
      <w:r>
        <w:t xml:space="preserve">Pushing for custody of children after divorce </w:t>
      </w:r>
    </w:p>
    <w:p w:rsidR="00C51011" w:rsidRDefault="00AA4FB6">
      <w:pPr>
        <w:numPr>
          <w:ilvl w:val="0"/>
          <w:numId w:val="25"/>
        </w:numPr>
        <w:ind w:hanging="360"/>
      </w:pPr>
      <w:r>
        <w:t xml:space="preserve">Refusing to divorce when ordered to do so by family members </w:t>
      </w:r>
    </w:p>
    <w:p w:rsidR="00C51011" w:rsidRDefault="00AA4FB6">
      <w:pPr>
        <w:spacing w:after="0" w:line="259" w:lineRule="auto"/>
        <w:ind w:left="567" w:firstLine="0"/>
        <w:jc w:val="left"/>
      </w:pPr>
      <w:r>
        <w:rPr>
          <w:b/>
        </w:rPr>
        <w:t xml:space="preserve"> </w:t>
      </w:r>
    </w:p>
    <w:p w:rsidR="00C51011" w:rsidRDefault="00AA4FB6">
      <w:pPr>
        <w:pStyle w:val="Heading2"/>
        <w:ind w:left="562"/>
      </w:pPr>
      <w:r>
        <w:t>Spirit possession and witchcraft</w:t>
      </w:r>
      <w:r>
        <w:rPr>
          <w:u w:val="none"/>
        </w:rPr>
        <w:t xml:space="preserve">  </w:t>
      </w:r>
    </w:p>
    <w:p w:rsidR="00C51011" w:rsidRDefault="00AA4FB6">
      <w:pPr>
        <w:spacing w:after="0" w:line="259" w:lineRule="auto"/>
        <w:ind w:left="567" w:firstLine="0"/>
        <w:jc w:val="left"/>
      </w:pPr>
      <w:r>
        <w:t xml:space="preserve"> </w:t>
      </w:r>
    </w:p>
    <w:p w:rsidR="00C51011" w:rsidRDefault="00AA4FB6">
      <w:pPr>
        <w:ind w:left="562"/>
      </w:pPr>
      <w:r>
        <w:t xml:space="preserve">Child Abuse linked to a Belief in Spirit Possession and Witchcraft </w:t>
      </w:r>
    </w:p>
    <w:p w:rsidR="00C51011" w:rsidRDefault="00AA4FB6">
      <w:pPr>
        <w:spacing w:after="0" w:line="259" w:lineRule="auto"/>
        <w:ind w:left="567" w:firstLine="0"/>
        <w:jc w:val="left"/>
      </w:pPr>
      <w:r>
        <w:t xml:space="preserve"> </w:t>
      </w:r>
    </w:p>
    <w:p w:rsidR="00C51011" w:rsidRDefault="00AA4FB6">
      <w:pPr>
        <w:pStyle w:val="Heading3"/>
        <w:ind w:left="562"/>
      </w:pPr>
      <w:r>
        <w:lastRenderedPageBreak/>
        <w:t xml:space="preserve">A Parents’ Belief </w:t>
      </w:r>
    </w:p>
    <w:p w:rsidR="00C51011" w:rsidRDefault="00AA4FB6">
      <w:pPr>
        <w:ind w:left="562"/>
      </w:pPr>
      <w:r>
        <w:t xml:space="preserve">In such cases of child abuse, a parent / carer has come to view a child as ‘different’. They have attributed this difference to the child being possessed and as such, will attempt to exorcise the child. </w:t>
      </w:r>
    </w:p>
    <w:p w:rsidR="00C51011" w:rsidRDefault="00AA4FB6">
      <w:pPr>
        <w:spacing w:after="0" w:line="259" w:lineRule="auto"/>
        <w:ind w:left="567" w:firstLine="0"/>
        <w:jc w:val="left"/>
      </w:pPr>
      <w:r>
        <w:t xml:space="preserve"> </w:t>
      </w:r>
    </w:p>
    <w:p w:rsidR="00C51011" w:rsidRDefault="00AA4FB6">
      <w:pPr>
        <w:spacing w:after="29"/>
        <w:ind w:left="562"/>
      </w:pPr>
      <w:r>
        <w:t xml:space="preserve">Reasons for the child being identified as ‘different’ may be a disobedient or independent nature, bedwetting, nightmares or illness. Attempts to exorcise the child may include: </w:t>
      </w:r>
    </w:p>
    <w:p w:rsidR="00C51011" w:rsidRDefault="00AA4FB6">
      <w:pPr>
        <w:numPr>
          <w:ilvl w:val="0"/>
          <w:numId w:val="26"/>
        </w:numPr>
        <w:ind w:hanging="360"/>
      </w:pPr>
      <w:r>
        <w:t xml:space="preserve">Beating </w:t>
      </w:r>
    </w:p>
    <w:p w:rsidR="00C51011" w:rsidRDefault="00AA4FB6">
      <w:pPr>
        <w:numPr>
          <w:ilvl w:val="0"/>
          <w:numId w:val="26"/>
        </w:numPr>
        <w:ind w:hanging="360"/>
      </w:pPr>
      <w:r>
        <w:t xml:space="preserve">Burning </w:t>
      </w:r>
    </w:p>
    <w:p w:rsidR="00C51011" w:rsidRDefault="00AA4FB6">
      <w:pPr>
        <w:numPr>
          <w:ilvl w:val="0"/>
          <w:numId w:val="26"/>
        </w:numPr>
        <w:ind w:hanging="360"/>
      </w:pPr>
      <w:r>
        <w:t xml:space="preserve">Starvation </w:t>
      </w:r>
    </w:p>
    <w:p w:rsidR="00C51011" w:rsidRDefault="00AA4FB6">
      <w:pPr>
        <w:numPr>
          <w:ilvl w:val="0"/>
          <w:numId w:val="26"/>
        </w:numPr>
        <w:ind w:hanging="360"/>
      </w:pPr>
      <w:r>
        <w:t xml:space="preserve">Cutting / Stabbing </w:t>
      </w:r>
    </w:p>
    <w:p w:rsidR="00C51011" w:rsidRDefault="00AA4FB6">
      <w:pPr>
        <w:numPr>
          <w:ilvl w:val="0"/>
          <w:numId w:val="26"/>
        </w:numPr>
        <w:ind w:hanging="360"/>
      </w:pPr>
      <w:r>
        <w:t xml:space="preserve">Isolation within the Household </w:t>
      </w:r>
    </w:p>
    <w:p w:rsidR="00C51011" w:rsidRDefault="00AA4FB6">
      <w:pPr>
        <w:spacing w:after="0" w:line="259" w:lineRule="auto"/>
        <w:ind w:left="1227" w:firstLine="0"/>
        <w:jc w:val="left"/>
      </w:pPr>
      <w:r>
        <w:t xml:space="preserve"> </w:t>
      </w:r>
    </w:p>
    <w:p w:rsidR="00C51011" w:rsidRDefault="00AA4FB6">
      <w:pPr>
        <w:ind w:left="562"/>
      </w:pPr>
      <w:r>
        <w:t xml:space="preserve">Children with disabilities may also be viewed as different, and various degrees of disability have previously been interpreted as ‘possession’, from a stammer to epilepsy, autism or a life limiting illness. </w:t>
      </w:r>
    </w:p>
    <w:p w:rsidR="00C51011" w:rsidRDefault="00AA4FB6">
      <w:pPr>
        <w:spacing w:after="0" w:line="259" w:lineRule="auto"/>
        <w:ind w:left="567" w:firstLine="0"/>
        <w:jc w:val="left"/>
      </w:pPr>
      <w:r>
        <w:t xml:space="preserve"> </w:t>
      </w:r>
    </w:p>
    <w:p w:rsidR="00C51011" w:rsidRDefault="00AA4FB6">
      <w:pPr>
        <w:ind w:left="562"/>
        <w:jc w:val="left"/>
      </w:pPr>
      <w:r>
        <w:rPr>
          <w:b/>
        </w:rPr>
        <w:t xml:space="preserve">What is Witchcraft? </w:t>
      </w:r>
    </w:p>
    <w:p w:rsidR="00C51011" w:rsidRDefault="00AA4FB6">
      <w:pPr>
        <w:ind w:left="562"/>
      </w:pPr>
      <w:r>
        <w:t xml:space="preserve">Witchcraft is known by many terms; black magic, kindoki, ndoki, the evil eye, djinns, voodoo, obeah or child sorcerers. All link to a genuine belief held by the family or carers (and in some cases, even the children themselves) that a child is able to use an evil force to harm others. </w:t>
      </w:r>
    </w:p>
    <w:p w:rsidR="00C51011" w:rsidRDefault="00AA4FB6">
      <w:pPr>
        <w:ind w:left="562"/>
      </w:pPr>
      <w:r>
        <w:t xml:space="preserve">While these beliefs are not confined to any particular countries, cultures or religions, one message is clear: child abuse is never acceptable in any community or culture, under any circumstances. </w:t>
      </w:r>
    </w:p>
    <w:p w:rsidR="00C51011" w:rsidRDefault="00AA4FB6">
      <w:pPr>
        <w:spacing w:after="0" w:line="259" w:lineRule="auto"/>
        <w:ind w:left="567" w:firstLine="0"/>
        <w:jc w:val="left"/>
      </w:pPr>
      <w:r>
        <w:t xml:space="preserve"> </w:t>
      </w:r>
    </w:p>
    <w:p w:rsidR="00C51011" w:rsidRDefault="00AA4FB6">
      <w:pPr>
        <w:ind w:left="562"/>
        <w:jc w:val="left"/>
      </w:pPr>
      <w:r>
        <w:rPr>
          <w:b/>
        </w:rPr>
        <w:t xml:space="preserve">Procedures, Policies, Guidance and Good Practice documents: </w:t>
      </w:r>
    </w:p>
    <w:p w:rsidR="00C51011" w:rsidRDefault="00AA4FB6">
      <w:pPr>
        <w:spacing w:after="0" w:line="259" w:lineRule="auto"/>
        <w:ind w:left="567" w:firstLine="0"/>
        <w:jc w:val="left"/>
      </w:pPr>
      <w:r>
        <w:rPr>
          <w:b/>
        </w:rPr>
        <w:t xml:space="preserve"> </w:t>
      </w:r>
    </w:p>
    <w:p w:rsidR="00C51011" w:rsidRDefault="00AA4FB6">
      <w:pPr>
        <w:ind w:left="562"/>
        <w:jc w:val="left"/>
      </w:pPr>
      <w:r>
        <w:rPr>
          <w:b/>
        </w:rPr>
        <w:t>BSCB Procedures</w:t>
      </w:r>
      <w:r>
        <w:t xml:space="preserve"> </w:t>
      </w:r>
    </w:p>
    <w:p w:rsidR="00C51011" w:rsidRDefault="009D0FAC">
      <w:pPr>
        <w:ind w:left="562"/>
      </w:pPr>
      <w:hyperlink r:id="rId119">
        <w:r w:rsidR="00AA4FB6">
          <w:rPr>
            <w:color w:val="1562BC"/>
          </w:rPr>
          <w:t>Child</w:t>
        </w:r>
      </w:hyperlink>
      <w:hyperlink r:id="rId120">
        <w:r w:rsidR="00AA4FB6">
          <w:rPr>
            <w:color w:val="1562BC"/>
          </w:rPr>
          <w:t xml:space="preserve"> </w:t>
        </w:r>
      </w:hyperlink>
      <w:hyperlink r:id="rId121">
        <w:r w:rsidR="00AA4FB6">
          <w:rPr>
            <w:color w:val="1562BC"/>
          </w:rPr>
          <w:t>Abuse Linked to a Belief in Spirit Possession and Witchcraft</w:t>
        </w:r>
      </w:hyperlink>
      <w:hyperlink r:id="rId122">
        <w:r w:rsidR="00AA4FB6">
          <w:t xml:space="preserve"> </w:t>
        </w:r>
      </w:hyperlink>
    </w:p>
    <w:p w:rsidR="00C51011" w:rsidRDefault="00AA4FB6">
      <w:pPr>
        <w:pStyle w:val="Heading3"/>
        <w:ind w:left="562"/>
      </w:pPr>
      <w:r>
        <w:t>Department of Education</w:t>
      </w:r>
      <w:r>
        <w:rPr>
          <w:b w:val="0"/>
        </w:rPr>
        <w:t xml:space="preserve"> </w:t>
      </w:r>
    </w:p>
    <w:p w:rsidR="00C51011" w:rsidRDefault="009D0FAC">
      <w:pPr>
        <w:ind w:left="562" w:right="163"/>
      </w:pPr>
      <w:hyperlink r:id="rId123">
        <w:r w:rsidR="00AA4FB6">
          <w:rPr>
            <w:color w:val="1562BC"/>
          </w:rPr>
          <w:t xml:space="preserve">Child Abuse Linked to Accusations of ‘Possession’ and ‘Witchcraft’ </w:t>
        </w:r>
      </w:hyperlink>
      <w:hyperlink r:id="rId124">
        <w:r w:rsidR="00AA4FB6">
          <w:rPr>
            <w:color w:val="1562BC"/>
          </w:rPr>
          <w:t xml:space="preserve">– </w:t>
        </w:r>
      </w:hyperlink>
      <w:hyperlink r:id="rId125">
        <w:r w:rsidR="00AA4FB6">
          <w:rPr>
            <w:color w:val="1562BC"/>
          </w:rPr>
          <w:t>Eleanor Stobart Report</w:t>
        </w:r>
      </w:hyperlink>
      <w:hyperlink r:id="rId126">
        <w:r w:rsidR="00AA4FB6">
          <w:t xml:space="preserve"> </w:t>
        </w:r>
      </w:hyperlink>
      <w:hyperlink r:id="rId127">
        <w:r w:rsidR="00AA4FB6">
          <w:rPr>
            <w:color w:val="1562BC"/>
          </w:rPr>
          <w:t xml:space="preserve">Child Abuse Linked to Accusations of ‘Possession’ and ‘Witchcraft’ </w:t>
        </w:r>
      </w:hyperlink>
      <w:hyperlink r:id="rId128">
        <w:r w:rsidR="00AA4FB6">
          <w:rPr>
            <w:color w:val="1562BC"/>
          </w:rPr>
          <w:t xml:space="preserve">– </w:t>
        </w:r>
      </w:hyperlink>
      <w:hyperlink r:id="rId129">
        <w:r w:rsidR="00AA4FB6">
          <w:rPr>
            <w:color w:val="1562BC"/>
          </w:rPr>
          <w:t>Government Response</w:t>
        </w:r>
      </w:hyperlink>
      <w:hyperlink r:id="rId130">
        <w:r w:rsidR="00AA4FB6">
          <w:t xml:space="preserve"> </w:t>
        </w:r>
      </w:hyperlink>
    </w:p>
    <w:p w:rsidR="00C51011" w:rsidRDefault="00AA4FB6">
      <w:pPr>
        <w:ind w:left="562"/>
        <w:jc w:val="left"/>
      </w:pPr>
      <w:r>
        <w:rPr>
          <w:b/>
        </w:rPr>
        <w:t>HM Government</w:t>
      </w:r>
      <w:r>
        <w:t xml:space="preserve"> </w:t>
      </w:r>
    </w:p>
    <w:p w:rsidR="00C51011" w:rsidRDefault="009D0FAC">
      <w:pPr>
        <w:ind w:left="562"/>
      </w:pPr>
      <w:hyperlink r:id="rId131">
        <w:r w:rsidR="00AA4FB6">
          <w:rPr>
            <w:color w:val="1562BC"/>
          </w:rPr>
          <w:t>Safeguarding Children from Abuse Linked to a Belief in Spirit Possession</w:t>
        </w:r>
      </w:hyperlink>
      <w:hyperlink r:id="rId132">
        <w:r w:rsidR="00AA4FB6">
          <w:t xml:space="preserve"> </w:t>
        </w:r>
      </w:hyperlink>
    </w:p>
    <w:p w:rsidR="00C51011" w:rsidRDefault="00AA4FB6">
      <w:pPr>
        <w:ind w:left="562"/>
        <w:jc w:val="left"/>
      </w:pPr>
      <w:r>
        <w:rPr>
          <w:b/>
        </w:rPr>
        <w:t>National Working Group on Abuse Linked to Faith or Belief</w:t>
      </w:r>
      <w:r>
        <w:t xml:space="preserve"> </w:t>
      </w:r>
    </w:p>
    <w:p w:rsidR="00C51011" w:rsidRDefault="009D0FAC">
      <w:pPr>
        <w:ind w:left="562"/>
      </w:pPr>
      <w:hyperlink r:id="rId133">
        <w:r w:rsidR="00AA4FB6">
          <w:rPr>
            <w:color w:val="1562BC"/>
          </w:rPr>
          <w:t>Action Plan 2012</w:t>
        </w:r>
      </w:hyperlink>
      <w:hyperlink r:id="rId134">
        <w:r w:rsidR="00AA4FB6">
          <w:t xml:space="preserve"> </w:t>
        </w:r>
      </w:hyperlink>
    </w:p>
    <w:p w:rsidR="00C51011" w:rsidRDefault="00AA4FB6">
      <w:pPr>
        <w:pStyle w:val="Heading3"/>
        <w:ind w:left="562"/>
      </w:pPr>
      <w:r>
        <w:t>NSPCC</w:t>
      </w:r>
      <w:r>
        <w:rPr>
          <w:b w:val="0"/>
        </w:rPr>
        <w:t xml:space="preserve"> </w:t>
      </w:r>
    </w:p>
    <w:p w:rsidR="00C51011" w:rsidRDefault="009D0FAC">
      <w:pPr>
        <w:ind w:left="562"/>
      </w:pPr>
      <w:hyperlink r:id="rId135">
        <w:r w:rsidR="00AA4FB6">
          <w:rPr>
            <w:color w:val="1562BC"/>
          </w:rPr>
          <w:t xml:space="preserve">Response to Working Together: Safeguarding Children from Abuse linked to a belief in Spirit </w:t>
        </w:r>
      </w:hyperlink>
      <w:hyperlink r:id="rId136">
        <w:r w:rsidR="00AA4FB6">
          <w:rPr>
            <w:color w:val="1562BC"/>
          </w:rPr>
          <w:t>Possession and Witchcraft</w:t>
        </w:r>
      </w:hyperlink>
      <w:hyperlink r:id="rId137">
        <w:r w:rsidR="00AA4FB6">
          <w:t xml:space="preserve"> </w:t>
        </w:r>
      </w:hyperlink>
      <w:r w:rsidR="00AA4FB6">
        <w:rPr>
          <w:b/>
        </w:rPr>
        <w:t>Useful websites or links:</w:t>
      </w:r>
      <w:r w:rsidR="00AA4FB6">
        <w:t xml:space="preserve"> </w:t>
      </w:r>
    </w:p>
    <w:p w:rsidR="00C51011" w:rsidRDefault="009D0FAC">
      <w:pPr>
        <w:ind w:left="562"/>
      </w:pPr>
      <w:hyperlink r:id="rId138">
        <w:r w:rsidR="00AA4FB6">
          <w:rPr>
            <w:color w:val="1562BC"/>
          </w:rPr>
          <w:t>Victoria Climbe Foundation</w:t>
        </w:r>
      </w:hyperlink>
      <w:hyperlink r:id="rId139">
        <w:r w:rsidR="00AA4FB6">
          <w:t xml:space="preserve"> </w:t>
        </w:r>
      </w:hyperlink>
    </w:p>
    <w:p w:rsidR="00C51011" w:rsidRDefault="009D0FAC">
      <w:pPr>
        <w:ind w:left="562"/>
      </w:pPr>
      <w:hyperlink r:id="rId140">
        <w:r w:rsidR="00AA4FB6">
          <w:rPr>
            <w:color w:val="1562BC"/>
          </w:rPr>
          <w:t xml:space="preserve">Victoria Climbe Foundation National Action Plan on Child Abuse Linked to Faith or Belief and Why It </w:t>
        </w:r>
      </w:hyperlink>
      <w:hyperlink r:id="rId141">
        <w:r w:rsidR="00AA4FB6">
          <w:rPr>
            <w:color w:val="1562BC"/>
          </w:rPr>
          <w:t>Matters</w:t>
        </w:r>
      </w:hyperlink>
      <w:hyperlink r:id="rId142">
        <w:r w:rsidR="00AA4FB6">
          <w:t xml:space="preserve"> </w:t>
        </w:r>
      </w:hyperlink>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r>
        <w:br w:type="page"/>
      </w:r>
    </w:p>
    <w:p w:rsidR="00C51011" w:rsidRDefault="00AA4FB6">
      <w:pPr>
        <w:pStyle w:val="Heading3"/>
        <w:ind w:left="562"/>
      </w:pPr>
      <w:r>
        <w:lastRenderedPageBreak/>
        <w:t xml:space="preserve">A2 - Appendix 2 – Basic procedure </w:t>
      </w:r>
    </w:p>
    <w:tbl>
      <w:tblPr>
        <w:tblStyle w:val="TableGrid"/>
        <w:tblpPr w:vertAnchor="text" w:tblpX="6235" w:tblpY="70"/>
        <w:tblOverlap w:val="never"/>
        <w:tblW w:w="4575" w:type="dxa"/>
        <w:tblInd w:w="0" w:type="dxa"/>
        <w:tblCellMar>
          <w:left w:w="452" w:type="dxa"/>
          <w:right w:w="115" w:type="dxa"/>
        </w:tblCellMar>
        <w:tblLook w:val="04A0" w:firstRow="1" w:lastRow="0" w:firstColumn="1" w:lastColumn="0" w:noHBand="0" w:noVBand="1"/>
      </w:tblPr>
      <w:tblGrid>
        <w:gridCol w:w="4575"/>
      </w:tblGrid>
      <w:tr w:rsidR="00C51011">
        <w:trPr>
          <w:trHeight w:val="3960"/>
        </w:trPr>
        <w:tc>
          <w:tcPr>
            <w:tcW w:w="4575" w:type="dxa"/>
            <w:tcBorders>
              <w:top w:val="single" w:sz="16" w:space="0" w:color="000000"/>
              <w:left w:val="single" w:sz="16" w:space="0" w:color="000000"/>
              <w:bottom w:val="single" w:sz="16" w:space="0" w:color="000000"/>
              <w:right w:val="single" w:sz="16" w:space="0" w:color="000000"/>
            </w:tcBorders>
            <w:vAlign w:val="center"/>
          </w:tcPr>
          <w:p w:rsidR="00C51011" w:rsidRDefault="00AA4FB6">
            <w:pPr>
              <w:spacing w:after="119" w:line="239" w:lineRule="auto"/>
              <w:ind w:left="0" w:right="116" w:firstLine="0"/>
              <w:jc w:val="left"/>
            </w:pPr>
            <w:r>
              <w:rPr>
                <w:b/>
              </w:rPr>
              <w:t xml:space="preserve">WITHIN THE SAME DAY the staff member reports the concern to line manager using the safeguarding children reports form (Appendix 3).  </w:t>
            </w:r>
          </w:p>
          <w:p w:rsidR="00C51011" w:rsidRDefault="00AA4FB6">
            <w:pPr>
              <w:spacing w:after="2" w:line="239" w:lineRule="auto"/>
              <w:ind w:left="0" w:right="314" w:firstLine="0"/>
              <w:jc w:val="left"/>
            </w:pPr>
            <w:r>
              <w:rPr>
                <w:b/>
              </w:rPr>
              <w:t xml:space="preserve">The reporter and manager meet to </w:t>
            </w:r>
            <w:r>
              <w:rPr>
                <w:b/>
                <w:u w:val="single" w:color="000000"/>
              </w:rPr>
              <w:t>agree the next steps</w:t>
            </w:r>
            <w:r>
              <w:rPr>
                <w:b/>
              </w:rPr>
              <w:t xml:space="preserve">. If the manager is not clinical, please consult with a </w:t>
            </w:r>
          </w:p>
          <w:p w:rsidR="00C51011" w:rsidRDefault="00AA4FB6">
            <w:pPr>
              <w:spacing w:after="0" w:line="259" w:lineRule="auto"/>
              <w:ind w:left="0" w:firstLine="0"/>
              <w:jc w:val="left"/>
            </w:pPr>
            <w:r>
              <w:rPr>
                <w:b/>
              </w:rPr>
              <w:t xml:space="preserve">Clinical Services Manager or Safeguarding Children Lead for guidance.  </w:t>
            </w:r>
          </w:p>
        </w:tc>
      </w:tr>
    </w:tbl>
    <w:p w:rsidR="00C51011" w:rsidRDefault="00AA4FB6">
      <w:pPr>
        <w:ind w:left="562"/>
      </w:pPr>
      <w:r>
        <w:t xml:space="preserve">See section 7 above for more detailed guidance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85" w:line="336" w:lineRule="auto"/>
        <w:ind w:left="10"/>
        <w:jc w:val="left"/>
      </w:pPr>
      <w:r>
        <w:rPr>
          <w:b/>
        </w:rPr>
        <w:t xml:space="preserve">When a staff member has a concern about child </w:t>
      </w:r>
      <w:r>
        <w:t xml:space="preserve"> </w:t>
      </w:r>
      <w:r>
        <w:rPr>
          <w:b/>
        </w:rPr>
        <w:t xml:space="preserve">safeguarding: </w:t>
      </w:r>
      <w:r>
        <w:t xml:space="preserve"> </w:t>
      </w:r>
      <w:r>
        <w:tab/>
      </w:r>
      <w:r>
        <w:rPr>
          <w:b/>
        </w:rPr>
        <w:t xml:space="preserve"> </w:t>
      </w:r>
      <w:r>
        <w:rPr>
          <w:b/>
        </w:rPr>
        <w:tab/>
      </w:r>
      <w:r>
        <w:t xml:space="preserve"> </w:t>
      </w:r>
    </w:p>
    <w:p w:rsidR="00C51011" w:rsidRDefault="00AA4FB6">
      <w:pPr>
        <w:numPr>
          <w:ilvl w:val="0"/>
          <w:numId w:val="27"/>
        </w:numPr>
        <w:spacing w:after="59"/>
        <w:ind w:right="323" w:hanging="360"/>
        <w:jc w:val="left"/>
      </w:pPr>
      <w:r>
        <w:rPr>
          <w:b/>
        </w:rPr>
        <w:t xml:space="preserve">The staff member confirms the next steps with the service user </w:t>
      </w:r>
      <w:r>
        <w:rPr>
          <w:b/>
          <w:u w:val="single" w:color="000000"/>
        </w:rPr>
        <w:t>using the dos and don’ts section</w:t>
      </w:r>
      <w:r>
        <w:rPr>
          <w:b/>
        </w:rPr>
        <w:t xml:space="preserve"> </w:t>
      </w:r>
      <w:r>
        <w:rPr>
          <w:b/>
          <w:u w:val="single" w:color="000000"/>
        </w:rPr>
        <w:t>for reference</w:t>
      </w:r>
      <w:r>
        <w:rPr>
          <w:b/>
        </w:rPr>
        <w:t xml:space="preserve">. </w:t>
      </w:r>
    </w:p>
    <w:p w:rsidR="00C51011" w:rsidRDefault="00AA4FB6">
      <w:pPr>
        <w:numPr>
          <w:ilvl w:val="0"/>
          <w:numId w:val="27"/>
        </w:numPr>
        <w:ind w:right="323" w:hanging="36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simplePos x="0" y="0"/>
                <wp:positionH relativeFrom="column">
                  <wp:posOffset>-97535</wp:posOffset>
                </wp:positionH>
                <wp:positionV relativeFrom="paragraph">
                  <wp:posOffset>-1119233</wp:posOffset>
                </wp:positionV>
                <wp:extent cx="4000500" cy="2571750"/>
                <wp:effectExtent l="0" t="0" r="0" b="0"/>
                <wp:wrapNone/>
                <wp:docPr id="52364" name="Group 52364"/>
                <wp:cNvGraphicFramePr/>
                <a:graphic xmlns:a="http://schemas.openxmlformats.org/drawingml/2006/main">
                  <a:graphicData uri="http://schemas.microsoft.com/office/word/2010/wordprocessingGroup">
                    <wpg:wgp>
                      <wpg:cNvGrpSpPr/>
                      <wpg:grpSpPr>
                        <a:xfrm>
                          <a:off x="0" y="0"/>
                          <a:ext cx="4000500" cy="2571750"/>
                          <a:chOff x="0" y="0"/>
                          <a:chExt cx="4000500" cy="2571750"/>
                        </a:xfrm>
                      </wpg:grpSpPr>
                      <wps:wsp>
                        <wps:cNvPr id="4715" name="Shape 4715"/>
                        <wps:cNvSpPr/>
                        <wps:spPr>
                          <a:xfrm>
                            <a:off x="0" y="0"/>
                            <a:ext cx="3486150" cy="2571750"/>
                          </a:xfrm>
                          <a:custGeom>
                            <a:avLst/>
                            <a:gdLst/>
                            <a:ahLst/>
                            <a:cxnLst/>
                            <a:rect l="0" t="0" r="0" b="0"/>
                            <a:pathLst>
                              <a:path w="3486150" h="2571750">
                                <a:moveTo>
                                  <a:pt x="0" y="2571750"/>
                                </a:moveTo>
                                <a:lnTo>
                                  <a:pt x="3486150" y="2571750"/>
                                </a:lnTo>
                                <a:lnTo>
                                  <a:pt x="348615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739" name="Shape 4739"/>
                        <wps:cNvSpPr/>
                        <wps:spPr>
                          <a:xfrm>
                            <a:off x="3486150" y="562991"/>
                            <a:ext cx="514350" cy="571500"/>
                          </a:xfrm>
                          <a:custGeom>
                            <a:avLst/>
                            <a:gdLst/>
                            <a:ahLst/>
                            <a:cxnLst/>
                            <a:rect l="0" t="0" r="0" b="0"/>
                            <a:pathLst>
                              <a:path w="514350" h="571500">
                                <a:moveTo>
                                  <a:pt x="257175" y="0"/>
                                </a:moveTo>
                                <a:lnTo>
                                  <a:pt x="514350" y="285750"/>
                                </a:lnTo>
                                <a:lnTo>
                                  <a:pt x="257175" y="571500"/>
                                </a:lnTo>
                                <a:lnTo>
                                  <a:pt x="257175" y="428625"/>
                                </a:lnTo>
                                <a:lnTo>
                                  <a:pt x="0" y="428625"/>
                                </a:lnTo>
                                <a:lnTo>
                                  <a:pt x="0" y="142875"/>
                                </a:lnTo>
                                <a:lnTo>
                                  <a:pt x="257175" y="142875"/>
                                </a:lnTo>
                                <a:lnTo>
                                  <a:pt x="25717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4741" name="Shape 4741"/>
                        <wps:cNvSpPr/>
                        <wps:spPr>
                          <a:xfrm>
                            <a:off x="3486150" y="562991"/>
                            <a:ext cx="514350" cy="571500"/>
                          </a:xfrm>
                          <a:custGeom>
                            <a:avLst/>
                            <a:gdLst/>
                            <a:ahLst/>
                            <a:cxnLst/>
                            <a:rect l="0" t="0" r="0" b="0"/>
                            <a:pathLst>
                              <a:path w="514350" h="571500">
                                <a:moveTo>
                                  <a:pt x="257175" y="571500"/>
                                </a:moveTo>
                                <a:lnTo>
                                  <a:pt x="257175" y="428625"/>
                                </a:lnTo>
                                <a:lnTo>
                                  <a:pt x="0" y="428625"/>
                                </a:lnTo>
                                <a:lnTo>
                                  <a:pt x="0" y="142875"/>
                                </a:lnTo>
                                <a:lnTo>
                                  <a:pt x="257175" y="142875"/>
                                </a:lnTo>
                                <a:lnTo>
                                  <a:pt x="257175" y="0"/>
                                </a:lnTo>
                                <a:lnTo>
                                  <a:pt x="514350" y="285750"/>
                                </a:ln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364" style="width:315pt;height:202.5pt;position:absolute;z-index:-2147483594;mso-position-horizontal-relative:text;mso-position-horizontal:absolute;margin-left:-7.68pt;mso-position-vertical-relative:text;margin-top:-88.1286pt;" coordsize="40005,25717">
                <v:shape id="Shape 4715" style="position:absolute;width:34861;height:25717;left:0;top:0;" coordsize="3486150,2571750" path="m0,2571750l3486150,2571750l3486150,0l0,0x">
                  <v:stroke weight="1pt" endcap="flat" joinstyle="miter" miterlimit="10" on="true" color="#000000"/>
                  <v:fill on="false" color="#000000" opacity="0"/>
                </v:shape>
                <v:shape id="Shape 4739" style="position:absolute;width:5143;height:5715;left:34861;top:5629;" coordsize="514350,571500" path="m257175,0l514350,285750l257175,571500l257175,428625l0,428625l0,142875l257175,142875l257175,0x">
                  <v:stroke weight="0pt" endcap="flat" joinstyle="miter" miterlimit="10" on="false" color="#000000" opacity="0"/>
                  <v:fill on="true" color="#5b9bd5"/>
                </v:shape>
                <v:shape id="Shape 4741" style="position:absolute;width:5143;height:5715;left:34861;top:5629;" coordsize="514350,571500" path="m257175,571500l257175,428625l0,428625l0,142875l257175,142875l257175,0l514350,285750x">
                  <v:stroke weight="1pt" endcap="flat" joinstyle="miter" miterlimit="10" on="true" color="#41719c"/>
                  <v:fill on="false" color="#000000" opacity="0"/>
                </v:shape>
              </v:group>
            </w:pict>
          </mc:Fallback>
        </mc:AlternateContent>
      </w:r>
      <w:r>
        <w:rPr>
          <w:b/>
        </w:rPr>
        <w:t xml:space="preserve">Any immediate safety issues are addressed (e.g. contacting the police if required). If it is thought a child has suffered sexual abuse or severe harm or is at risk of immediate harm, the police must be contacted immediately. </w:t>
      </w:r>
    </w:p>
    <w:p w:rsidR="00C51011" w:rsidRDefault="00AA4FB6">
      <w:pPr>
        <w:spacing w:after="104" w:line="259" w:lineRule="auto"/>
        <w:ind w:left="8051" w:firstLine="0"/>
        <w:jc w:val="left"/>
      </w:pPr>
      <w:r>
        <w:rPr>
          <w:rFonts w:ascii="Calibri" w:eastAsia="Calibri" w:hAnsi="Calibri" w:cs="Calibri"/>
          <w:noProof/>
        </w:rPr>
        <mc:AlternateContent>
          <mc:Choice Requires="wpg">
            <w:drawing>
              <wp:inline distT="0" distB="0" distL="0" distR="0">
                <wp:extent cx="571500" cy="514350"/>
                <wp:effectExtent l="0" t="0" r="0" b="0"/>
                <wp:docPr id="52365" name="Group 52365"/>
                <wp:cNvGraphicFramePr/>
                <a:graphic xmlns:a="http://schemas.openxmlformats.org/drawingml/2006/main">
                  <a:graphicData uri="http://schemas.microsoft.com/office/word/2010/wordprocessingGroup">
                    <wpg:wgp>
                      <wpg:cNvGrpSpPr/>
                      <wpg:grpSpPr>
                        <a:xfrm>
                          <a:off x="0" y="0"/>
                          <a:ext cx="571500" cy="514350"/>
                          <a:chOff x="0" y="0"/>
                          <a:chExt cx="571500" cy="514350"/>
                        </a:xfrm>
                      </wpg:grpSpPr>
                      <wps:wsp>
                        <wps:cNvPr id="4761" name="Shape 4761"/>
                        <wps:cNvSpPr/>
                        <wps:spPr>
                          <a:xfrm>
                            <a:off x="0" y="0"/>
                            <a:ext cx="571500" cy="514350"/>
                          </a:xfrm>
                          <a:custGeom>
                            <a:avLst/>
                            <a:gdLst/>
                            <a:ahLst/>
                            <a:cxnLst/>
                            <a:rect l="0" t="0" r="0" b="0"/>
                            <a:pathLst>
                              <a:path w="571500" h="514350">
                                <a:moveTo>
                                  <a:pt x="142875" y="0"/>
                                </a:moveTo>
                                <a:lnTo>
                                  <a:pt x="428625" y="0"/>
                                </a:lnTo>
                                <a:lnTo>
                                  <a:pt x="428625" y="257175"/>
                                </a:lnTo>
                                <a:lnTo>
                                  <a:pt x="571500" y="257175"/>
                                </a:lnTo>
                                <a:lnTo>
                                  <a:pt x="285750" y="514350"/>
                                </a:lnTo>
                                <a:lnTo>
                                  <a:pt x="0" y="257175"/>
                                </a:lnTo>
                                <a:lnTo>
                                  <a:pt x="142875" y="257175"/>
                                </a:lnTo>
                                <a:lnTo>
                                  <a:pt x="14287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762" name="Shape 4762"/>
                        <wps:cNvSpPr/>
                        <wps:spPr>
                          <a:xfrm>
                            <a:off x="0" y="0"/>
                            <a:ext cx="571500" cy="514350"/>
                          </a:xfrm>
                          <a:custGeom>
                            <a:avLst/>
                            <a:gdLst/>
                            <a:ahLst/>
                            <a:cxnLst/>
                            <a:rect l="0" t="0" r="0" b="0"/>
                            <a:pathLst>
                              <a:path w="571500" h="514350">
                                <a:moveTo>
                                  <a:pt x="0" y="257175"/>
                                </a:moveTo>
                                <a:lnTo>
                                  <a:pt x="142875" y="257175"/>
                                </a:lnTo>
                                <a:lnTo>
                                  <a:pt x="142875" y="0"/>
                                </a:lnTo>
                                <a:lnTo>
                                  <a:pt x="428625" y="0"/>
                                </a:lnTo>
                                <a:lnTo>
                                  <a:pt x="428625" y="257175"/>
                                </a:lnTo>
                                <a:lnTo>
                                  <a:pt x="571500" y="257175"/>
                                </a:lnTo>
                                <a:lnTo>
                                  <a:pt x="285750" y="5143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365" style="width:45pt;height:40.5pt;mso-position-horizontal-relative:char;mso-position-vertical-relative:line" coordsize="5715,5143">
                <v:shape id="Shape 4761" style="position:absolute;width:5715;height:5143;left:0;top:0;" coordsize="571500,514350" path="m142875,0l428625,0l428625,257175l571500,257175l285750,514350l0,257175l142875,257175l142875,0x">
                  <v:stroke weight="0pt" endcap="flat" joinstyle="round" on="false" color="#000000" opacity="0"/>
                  <v:fill on="true" color="#4f81bd"/>
                </v:shape>
                <v:shape id="Shape 4762" style="position:absolute;width:5715;height:5143;left:0;top:0;" coordsize="571500,514350" path="m0,257175l142875,257175l142875,0l428625,0l428625,257175l571500,257175l285750,514350x">
                  <v:stroke weight="2pt" endcap="flat" joinstyle="miter" miterlimit="8" on="true" color="#385d8a"/>
                  <v:fill on="false" color="#000000" opacity="0"/>
                </v:shape>
              </v:group>
            </w:pict>
          </mc:Fallback>
        </mc:AlternateContent>
      </w:r>
    </w:p>
    <w:tbl>
      <w:tblPr>
        <w:tblStyle w:val="TableGrid"/>
        <w:tblW w:w="10845" w:type="dxa"/>
        <w:tblInd w:w="-229" w:type="dxa"/>
        <w:tblLook w:val="04A0" w:firstRow="1" w:lastRow="0" w:firstColumn="1" w:lastColumn="0" w:noHBand="0" w:noVBand="1"/>
      </w:tblPr>
      <w:tblGrid>
        <w:gridCol w:w="4945"/>
        <w:gridCol w:w="885"/>
        <w:gridCol w:w="11490"/>
      </w:tblGrid>
      <w:tr w:rsidR="00C51011">
        <w:trPr>
          <w:trHeight w:val="7620"/>
        </w:trPr>
        <w:tc>
          <w:tcPr>
            <w:tcW w:w="4980" w:type="dxa"/>
            <w:tcBorders>
              <w:top w:val="nil"/>
              <w:left w:val="nil"/>
              <w:bottom w:val="nil"/>
              <w:right w:val="nil"/>
            </w:tcBorders>
          </w:tcPr>
          <w:p w:rsidR="00C51011" w:rsidRDefault="00C51011">
            <w:pPr>
              <w:spacing w:after="0" w:line="259" w:lineRule="auto"/>
              <w:ind w:left="-645" w:right="75" w:firstLine="0"/>
              <w:jc w:val="left"/>
            </w:pPr>
          </w:p>
          <w:tbl>
            <w:tblPr>
              <w:tblStyle w:val="TableGrid"/>
              <w:tblW w:w="4905" w:type="dxa"/>
              <w:tblInd w:w="0" w:type="dxa"/>
              <w:tblCellMar>
                <w:top w:w="144" w:type="dxa"/>
                <w:left w:w="164" w:type="dxa"/>
                <w:right w:w="115" w:type="dxa"/>
              </w:tblCellMar>
              <w:tblLook w:val="04A0" w:firstRow="1" w:lastRow="0" w:firstColumn="1" w:lastColumn="0" w:noHBand="0" w:noVBand="1"/>
            </w:tblPr>
            <w:tblGrid>
              <w:gridCol w:w="4905"/>
            </w:tblGrid>
            <w:tr w:rsidR="00C51011">
              <w:trPr>
                <w:trHeight w:val="2715"/>
              </w:trPr>
              <w:tc>
                <w:tcPr>
                  <w:tcW w:w="4905" w:type="dxa"/>
                  <w:tcBorders>
                    <w:top w:val="single" w:sz="16" w:space="0" w:color="000000"/>
                    <w:left w:val="single" w:sz="16" w:space="0" w:color="000000"/>
                    <w:bottom w:val="single" w:sz="16" w:space="0" w:color="000000"/>
                    <w:right w:val="single" w:sz="16" w:space="0" w:color="000000"/>
                  </w:tcBorders>
                </w:tcPr>
                <w:p w:rsidR="00C51011" w:rsidRDefault="00AA4FB6">
                  <w:pPr>
                    <w:spacing w:after="119" w:line="239" w:lineRule="auto"/>
                    <w:ind w:left="0" w:right="22" w:firstLine="0"/>
                    <w:jc w:val="left"/>
                  </w:pPr>
                  <w:r>
                    <w:rPr>
                      <w:b/>
                    </w:rPr>
                    <w:t xml:space="preserve">An outcome is proactively sought from the local authority children safeguarding board WITHIN ONE WEEK. The Tracker is updated with the outcome and safeguarding lead updated. </w:t>
                  </w:r>
                </w:p>
                <w:p w:rsidR="00C51011" w:rsidRDefault="00AA4FB6">
                  <w:pPr>
                    <w:spacing w:after="0" w:line="259" w:lineRule="auto"/>
                    <w:ind w:left="0" w:firstLine="0"/>
                    <w:jc w:val="left"/>
                  </w:pPr>
                  <w:r>
                    <w:rPr>
                      <w:b/>
                      <w:u w:val="single" w:color="000000"/>
                    </w:rPr>
                    <w:t>Please have the confidence to challenge any</w:t>
                  </w:r>
                  <w:r>
                    <w:rPr>
                      <w:b/>
                    </w:rPr>
                    <w:t xml:space="preserve"> </w:t>
                  </w:r>
                  <w:r>
                    <w:rPr>
                      <w:b/>
                      <w:u w:val="single" w:color="000000"/>
                    </w:rPr>
                    <w:t>decisions you disagree with.</w:t>
                  </w:r>
                  <w:r>
                    <w:rPr>
                      <w:b/>
                    </w:rPr>
                    <w:t xml:space="preserve">  </w:t>
                  </w:r>
                </w:p>
              </w:tc>
            </w:tr>
          </w:tbl>
          <w:p w:rsidR="00C51011" w:rsidRDefault="00C51011">
            <w:pPr>
              <w:spacing w:after="160" w:line="259" w:lineRule="auto"/>
              <w:ind w:left="0" w:firstLine="0"/>
              <w:jc w:val="left"/>
            </w:pPr>
          </w:p>
        </w:tc>
        <w:tc>
          <w:tcPr>
            <w:tcW w:w="945" w:type="dxa"/>
            <w:tcBorders>
              <w:top w:val="nil"/>
              <w:left w:val="nil"/>
              <w:bottom w:val="nil"/>
              <w:right w:val="nil"/>
            </w:tcBorders>
          </w:tcPr>
          <w:p w:rsidR="00C51011" w:rsidRDefault="00AA4FB6">
            <w:pPr>
              <w:spacing w:after="0" w:line="259" w:lineRule="auto"/>
              <w:ind w:left="75" w:firstLine="0"/>
              <w:jc w:val="left"/>
            </w:pPr>
            <w:r>
              <w:rPr>
                <w:rFonts w:ascii="Calibri" w:eastAsia="Calibri" w:hAnsi="Calibri" w:cs="Calibri"/>
                <w:noProof/>
              </w:rPr>
              <mc:AlternateContent>
                <mc:Choice Requires="wpg">
                  <w:drawing>
                    <wp:inline distT="0" distB="0" distL="0" distR="0">
                      <wp:extent cx="514350" cy="571500"/>
                      <wp:effectExtent l="0" t="0" r="0" b="0"/>
                      <wp:docPr id="52366" name="Group 52366"/>
                      <wp:cNvGraphicFramePr/>
                      <a:graphic xmlns:a="http://schemas.openxmlformats.org/drawingml/2006/main">
                        <a:graphicData uri="http://schemas.microsoft.com/office/word/2010/wordprocessingGroup">
                          <wpg:wgp>
                            <wpg:cNvGrpSpPr/>
                            <wpg:grpSpPr>
                              <a:xfrm>
                                <a:off x="0" y="0"/>
                                <a:ext cx="514350" cy="571500"/>
                                <a:chOff x="0" y="0"/>
                                <a:chExt cx="514350" cy="571500"/>
                              </a:xfrm>
                            </wpg:grpSpPr>
                            <wps:wsp>
                              <wps:cNvPr id="4808" name="Shape 4808"/>
                              <wps:cNvSpPr/>
                              <wps:spPr>
                                <a:xfrm>
                                  <a:off x="0" y="0"/>
                                  <a:ext cx="514350" cy="571500"/>
                                </a:xfrm>
                                <a:custGeom>
                                  <a:avLst/>
                                  <a:gdLst/>
                                  <a:ahLst/>
                                  <a:cxnLst/>
                                  <a:rect l="0" t="0" r="0" b="0"/>
                                  <a:pathLst>
                                    <a:path w="514350" h="571500">
                                      <a:moveTo>
                                        <a:pt x="257175" y="0"/>
                                      </a:moveTo>
                                      <a:lnTo>
                                        <a:pt x="257175" y="142875"/>
                                      </a:lnTo>
                                      <a:lnTo>
                                        <a:pt x="514350" y="142875"/>
                                      </a:lnTo>
                                      <a:lnTo>
                                        <a:pt x="514350" y="428625"/>
                                      </a:lnTo>
                                      <a:lnTo>
                                        <a:pt x="257175" y="428625"/>
                                      </a:lnTo>
                                      <a:lnTo>
                                        <a:pt x="257175" y="571500"/>
                                      </a:lnTo>
                                      <a:lnTo>
                                        <a:pt x="0" y="285750"/>
                                      </a:lnTo>
                                      <a:lnTo>
                                        <a:pt x="257175"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810" name="Shape 4810"/>
                              <wps:cNvSpPr/>
                              <wps:spPr>
                                <a:xfrm>
                                  <a:off x="0" y="0"/>
                                  <a:ext cx="514350" cy="571500"/>
                                </a:xfrm>
                                <a:custGeom>
                                  <a:avLst/>
                                  <a:gdLst/>
                                  <a:ahLst/>
                                  <a:cxnLst/>
                                  <a:rect l="0" t="0" r="0" b="0"/>
                                  <a:pathLst>
                                    <a:path w="514350" h="571500">
                                      <a:moveTo>
                                        <a:pt x="257175" y="0"/>
                                      </a:moveTo>
                                      <a:lnTo>
                                        <a:pt x="257175" y="142875"/>
                                      </a:lnTo>
                                      <a:lnTo>
                                        <a:pt x="514350" y="142875"/>
                                      </a:lnTo>
                                      <a:lnTo>
                                        <a:pt x="514350" y="428625"/>
                                      </a:lnTo>
                                      <a:lnTo>
                                        <a:pt x="257175" y="428625"/>
                                      </a:lnTo>
                                      <a:lnTo>
                                        <a:pt x="257175" y="571500"/>
                                      </a:lnTo>
                                      <a:lnTo>
                                        <a:pt x="0" y="285750"/>
                                      </a:lnTo>
                                      <a:close/>
                                    </a:path>
                                  </a:pathLst>
                                </a:custGeom>
                                <a:ln w="25400" cap="flat">
                                  <a:miter lim="101600"/>
                                </a:ln>
                              </wps:spPr>
                              <wps:style>
                                <a:lnRef idx="1">
                                  <a:srgbClr val="385D8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366" style="width:40.5pt;height:45pt;mso-position-horizontal-relative:char;mso-position-vertical-relative:line" coordsize="5143,5715">
                      <v:shape id="Shape 4808" style="position:absolute;width:5143;height:5715;left:0;top:0;" coordsize="514350,571500" path="m257175,0l257175,142875l514350,142875l514350,428625l257175,428625l257175,571500l0,285750l257175,0x">
                        <v:stroke weight="0pt" endcap="flat" joinstyle="round" on="false" color="#000000" opacity="0"/>
                        <v:fill on="true" color="#4f81bd"/>
                      </v:shape>
                      <v:shape id="Shape 4810" style="position:absolute;width:5143;height:5715;left:0;top:0;" coordsize="514350,571500" path="m257175,0l257175,142875l514350,142875l514350,428625l257175,428625l257175,571500l0,285750x">
                        <v:stroke weight="2pt" endcap="flat" joinstyle="miter" miterlimit="8" on="true" color="#385d8a"/>
                        <v:fill on="false" color="#000000" opacity="0"/>
                      </v:shape>
                    </v:group>
                  </w:pict>
                </mc:Fallback>
              </mc:AlternateContent>
            </w:r>
          </w:p>
        </w:tc>
        <w:tc>
          <w:tcPr>
            <w:tcW w:w="4920" w:type="dxa"/>
            <w:tcBorders>
              <w:top w:val="nil"/>
              <w:left w:val="nil"/>
              <w:bottom w:val="nil"/>
              <w:right w:val="nil"/>
            </w:tcBorders>
          </w:tcPr>
          <w:p w:rsidR="00C51011" w:rsidRDefault="00C51011">
            <w:pPr>
              <w:spacing w:after="0" w:line="259" w:lineRule="auto"/>
              <w:ind w:left="-6570" w:right="11490" w:firstLine="0"/>
              <w:jc w:val="left"/>
            </w:pPr>
          </w:p>
          <w:tbl>
            <w:tblPr>
              <w:tblStyle w:val="TableGrid"/>
              <w:tblW w:w="4860" w:type="dxa"/>
              <w:tblInd w:w="60" w:type="dxa"/>
              <w:tblCellMar>
                <w:left w:w="166" w:type="dxa"/>
                <w:right w:w="115" w:type="dxa"/>
              </w:tblCellMar>
              <w:tblLook w:val="04A0" w:firstRow="1" w:lastRow="0" w:firstColumn="1" w:lastColumn="0" w:noHBand="0" w:noVBand="1"/>
            </w:tblPr>
            <w:tblGrid>
              <w:gridCol w:w="4860"/>
            </w:tblGrid>
            <w:tr w:rsidR="00C51011">
              <w:trPr>
                <w:trHeight w:val="7620"/>
              </w:trPr>
              <w:tc>
                <w:tcPr>
                  <w:tcW w:w="4860" w:type="dxa"/>
                  <w:tcBorders>
                    <w:top w:val="single" w:sz="16" w:space="0" w:color="000000"/>
                    <w:left w:val="single" w:sz="16" w:space="0" w:color="000000"/>
                    <w:bottom w:val="single" w:sz="16" w:space="0" w:color="000000"/>
                    <w:right w:val="single" w:sz="16" w:space="0" w:color="000000"/>
                  </w:tcBorders>
                  <w:vAlign w:val="center"/>
                </w:tcPr>
                <w:p w:rsidR="00C51011" w:rsidRDefault="00AA4FB6">
                  <w:pPr>
                    <w:spacing w:after="119" w:line="240" w:lineRule="auto"/>
                    <w:ind w:left="0" w:firstLine="0"/>
                    <w:jc w:val="left"/>
                  </w:pPr>
                  <w:r>
                    <w:rPr>
                      <w:b/>
                    </w:rPr>
                    <w:t xml:space="preserve">Where it is agreed that the concern meets the criteria for safeguarding children, the following action is required: </w:t>
                  </w:r>
                </w:p>
                <w:p w:rsidR="00C51011" w:rsidRDefault="00AA4FB6">
                  <w:pPr>
                    <w:spacing w:after="132" w:line="259" w:lineRule="auto"/>
                    <w:ind w:left="0" w:firstLine="0"/>
                    <w:jc w:val="left"/>
                  </w:pPr>
                  <w:r>
                    <w:rPr>
                      <w:b/>
                    </w:rPr>
                    <w:t xml:space="preserve"> </w:t>
                  </w:r>
                </w:p>
                <w:p w:rsidR="00C51011" w:rsidRDefault="00AA4FB6">
                  <w:pPr>
                    <w:numPr>
                      <w:ilvl w:val="0"/>
                      <w:numId w:val="28"/>
                    </w:numPr>
                    <w:spacing w:after="35" w:line="275" w:lineRule="auto"/>
                    <w:ind w:hanging="360"/>
                    <w:jc w:val="left"/>
                  </w:pPr>
                  <w:r>
                    <w:rPr>
                      <w:b/>
                    </w:rPr>
                    <w:t xml:space="preserve">Complete a reporting form for the local authority where the abuse or neglect is suspected to have occurred. Send to local authority safeguarding children services. </w:t>
                  </w:r>
                </w:p>
                <w:p w:rsidR="00C51011" w:rsidRDefault="00AA4FB6">
                  <w:pPr>
                    <w:numPr>
                      <w:ilvl w:val="0"/>
                      <w:numId w:val="28"/>
                    </w:numPr>
                    <w:spacing w:after="36" w:line="274" w:lineRule="auto"/>
                    <w:ind w:hanging="360"/>
                    <w:jc w:val="left"/>
                  </w:pPr>
                  <w:r>
                    <w:rPr>
                      <w:b/>
                    </w:rPr>
                    <w:t xml:space="preserve">Add a note to Daylight to record this decision &amp; upload the completed form. </w:t>
                  </w:r>
                </w:p>
                <w:p w:rsidR="00C51011" w:rsidRDefault="00AA4FB6">
                  <w:pPr>
                    <w:numPr>
                      <w:ilvl w:val="0"/>
                      <w:numId w:val="28"/>
                    </w:numPr>
                    <w:spacing w:after="35" w:line="275" w:lineRule="auto"/>
                    <w:ind w:hanging="360"/>
                    <w:jc w:val="left"/>
                  </w:pPr>
                  <w:r>
                    <w:rPr>
                      <w:b/>
                    </w:rPr>
                    <w:t xml:space="preserve">Consider whether there is a safeguarding adult concern and if yes, follow the safeguarding adult’s procedure </w:t>
                  </w:r>
                </w:p>
                <w:p w:rsidR="00C51011" w:rsidRDefault="00AA4FB6">
                  <w:pPr>
                    <w:numPr>
                      <w:ilvl w:val="0"/>
                      <w:numId w:val="28"/>
                    </w:numPr>
                    <w:spacing w:after="1" w:line="275" w:lineRule="auto"/>
                    <w:ind w:hanging="360"/>
                    <w:jc w:val="left"/>
                  </w:pPr>
                  <w:r>
                    <w:rPr>
                      <w:b/>
                    </w:rPr>
                    <w:t xml:space="preserve">The clinical manager updates the safeguarding  tracker and alerts the Designated Safeguarding Lead. If the person raising the concern is not part of the clinical services directorate, please liaise directly with the Service </w:t>
                  </w:r>
                </w:p>
                <w:p w:rsidR="00C51011" w:rsidRDefault="00AA4FB6">
                  <w:pPr>
                    <w:spacing w:after="17" w:line="259" w:lineRule="auto"/>
                    <w:ind w:left="0" w:right="237" w:firstLine="0"/>
                    <w:jc w:val="center"/>
                  </w:pPr>
                  <w:r>
                    <w:rPr>
                      <w:b/>
                    </w:rPr>
                    <w:t xml:space="preserve">Manager for the centre, or the </w:t>
                  </w:r>
                </w:p>
                <w:p w:rsidR="00C51011" w:rsidRDefault="00AA4FB6">
                  <w:pPr>
                    <w:spacing w:after="0" w:line="259" w:lineRule="auto"/>
                    <w:ind w:left="0" w:right="219" w:firstLine="0"/>
                    <w:jc w:val="center"/>
                  </w:pPr>
                  <w:r>
                    <w:rPr>
                      <w:b/>
                    </w:rPr>
                    <w:t xml:space="preserve">Safeguarding Children’s Lead. </w:t>
                  </w:r>
                </w:p>
              </w:tc>
            </w:tr>
          </w:tbl>
          <w:p w:rsidR="00C51011" w:rsidRDefault="00C51011">
            <w:pPr>
              <w:spacing w:after="160" w:line="259" w:lineRule="auto"/>
              <w:ind w:left="0" w:firstLine="0"/>
              <w:jc w:val="left"/>
            </w:pPr>
          </w:p>
        </w:tc>
      </w:tr>
    </w:tbl>
    <w:p w:rsidR="00C51011" w:rsidRDefault="00AA4FB6">
      <w:pPr>
        <w:ind w:left="562"/>
        <w:jc w:val="left"/>
      </w:pPr>
      <w:r>
        <w:rPr>
          <w:b/>
        </w:rPr>
        <w:t xml:space="preserve">Where it is considered that the concern does not meet the criteria for safeguarding children: </w:t>
      </w:r>
    </w:p>
    <w:p w:rsidR="00C51011" w:rsidRDefault="00AA4FB6">
      <w:pPr>
        <w:spacing w:after="0" w:line="259" w:lineRule="auto"/>
        <w:ind w:left="567" w:firstLine="0"/>
        <w:jc w:val="left"/>
      </w:pPr>
      <w:r>
        <w:rPr>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rFonts w:ascii="Calibri" w:eastAsia="Calibri" w:hAnsi="Calibri" w:cs="Calibri"/>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4" w:line="255" w:lineRule="auto"/>
        <w:jc w:val="left"/>
      </w:pPr>
      <w:r>
        <w:rPr>
          <w:rFonts w:ascii="Calibri" w:eastAsia="Calibri" w:hAnsi="Calibri" w:cs="Calibri"/>
          <w:b/>
        </w:rPr>
        <w:t xml:space="preserve">Make a Daylight entry that confirms the rationale and decision making progress. An Early Help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4" w:line="255" w:lineRule="auto"/>
        <w:jc w:val="left"/>
      </w:pPr>
      <w:r>
        <w:rPr>
          <w:rFonts w:ascii="Calibri" w:eastAsia="Calibri" w:hAnsi="Calibri" w:cs="Calibri"/>
          <w:b/>
        </w:rPr>
        <w:t xml:space="preserve">Assessment may be required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b/>
        </w:rPr>
        <w:t xml:space="preserve"> </w:t>
      </w:r>
    </w:p>
    <w:p w:rsidR="00C51011" w:rsidRDefault="00AA4FB6">
      <w:pPr>
        <w:pBdr>
          <w:top w:val="single" w:sz="16" w:space="0" w:color="000000"/>
          <w:left w:val="single" w:sz="16" w:space="0" w:color="000000"/>
          <w:bottom w:val="single" w:sz="16" w:space="0" w:color="000000"/>
          <w:right w:val="single" w:sz="16" w:space="0" w:color="000000"/>
        </w:pBdr>
        <w:spacing w:after="40" w:line="255" w:lineRule="auto"/>
        <w:jc w:val="left"/>
      </w:pPr>
      <w:r>
        <w:rPr>
          <w:b/>
        </w:rPr>
        <w:t xml:space="preserve"> </w:t>
      </w:r>
      <w:r>
        <w:rPr>
          <w:rFonts w:ascii="Calibri" w:eastAsia="Calibri" w:hAnsi="Calibri" w:cs="Calibri"/>
          <w:b/>
        </w:rPr>
        <w:t xml:space="preserve">Consider any other actions required under other procedures, including risk planning with the </w:t>
      </w:r>
      <w:r>
        <w:rPr>
          <w:b/>
        </w:rPr>
        <w:t xml:space="preserve"> </w:t>
      </w:r>
      <w:r>
        <w:rPr>
          <w:rFonts w:ascii="Calibri" w:eastAsia="Calibri" w:hAnsi="Calibri" w:cs="Calibri"/>
          <w:b/>
        </w:rPr>
        <w:t xml:space="preserve">service user. Update the service user and continue to review regularly.  </w:t>
      </w:r>
    </w:p>
    <w:p w:rsidR="00C51011" w:rsidRDefault="00AA4FB6">
      <w:pPr>
        <w:pBdr>
          <w:top w:val="single" w:sz="16" w:space="0" w:color="000000"/>
          <w:left w:val="single" w:sz="16" w:space="0" w:color="000000"/>
          <w:bottom w:val="single" w:sz="16" w:space="0" w:color="000000"/>
          <w:right w:val="single" w:sz="16" w:space="0" w:color="000000"/>
        </w:pBdr>
        <w:spacing w:after="0" w:line="259" w:lineRule="auto"/>
        <w:ind w:left="567" w:firstLine="0"/>
        <w:jc w:val="left"/>
      </w:pPr>
      <w:r>
        <w:rPr>
          <w:b/>
        </w:rPr>
        <w:t xml:space="preserve">The Designated Safeguarding Children Lead is available in a consultative role to discuss any  </w:t>
      </w:r>
    </w:p>
    <w:p w:rsidR="00C51011" w:rsidRDefault="00AA4FB6">
      <w:pPr>
        <w:spacing w:after="0" w:line="259" w:lineRule="auto"/>
        <w:ind w:left="567" w:firstLine="0"/>
        <w:jc w:val="left"/>
      </w:pPr>
      <w:r>
        <w:rPr>
          <w:b/>
        </w:rPr>
        <w:t xml:space="preserve"> </w:t>
      </w:r>
    </w:p>
    <w:p w:rsidR="00C51011" w:rsidRDefault="00AA4FB6">
      <w:pPr>
        <w:spacing w:after="110"/>
        <w:ind w:left="562"/>
        <w:jc w:val="left"/>
      </w:pPr>
      <w:r>
        <w:rPr>
          <w:b/>
        </w:rPr>
        <w:lastRenderedPageBreak/>
        <w:t xml:space="preserve">The Safeguarding Children Lead is available in a consultative role to discuss any safeguarding adult concerns.  </w:t>
      </w:r>
    </w:p>
    <w:p w:rsidR="00C51011" w:rsidRDefault="00AA4FB6">
      <w:pPr>
        <w:spacing w:after="0" w:line="259" w:lineRule="auto"/>
        <w:ind w:left="567" w:firstLine="0"/>
        <w:jc w:val="left"/>
      </w:pPr>
      <w:r>
        <w:rPr>
          <w:b/>
        </w:rPr>
        <w:t xml:space="preserve"> </w:t>
      </w:r>
    </w:p>
    <w:p w:rsidR="00C51011" w:rsidRDefault="00AA4FB6">
      <w:pPr>
        <w:ind w:left="562"/>
        <w:jc w:val="left"/>
      </w:pPr>
      <w:r>
        <w:rPr>
          <w:b/>
        </w:rPr>
        <w:t xml:space="preserve">Please note, even if the decision is that there is no safeguarding concern, this does not mean that there are not risks (clinical and otherwise) that need to be mitigated. Always consider what risk planning is required with the service user and consider whether there are any other needs that need to be addressed.  </w:t>
      </w:r>
    </w:p>
    <w:p w:rsidR="00C51011" w:rsidRDefault="00AA4FB6">
      <w:pPr>
        <w:spacing w:after="0" w:line="259" w:lineRule="auto"/>
        <w:ind w:left="567" w:firstLine="0"/>
        <w:jc w:val="left"/>
      </w:pPr>
      <w:r>
        <w:rPr>
          <w:b/>
        </w:rPr>
        <w:t xml:space="preserve"> </w:t>
      </w:r>
    </w:p>
    <w:p w:rsidR="00C51011" w:rsidRDefault="00AA4FB6">
      <w:pPr>
        <w:spacing w:after="0" w:line="239" w:lineRule="auto"/>
        <w:ind w:left="562"/>
        <w:jc w:val="left"/>
      </w:pPr>
      <w:r>
        <w:rPr>
          <w:i/>
        </w:rPr>
        <w:t xml:space="preserve">NB If the incident is not treated as a safeguarding issue and the reporter remains concerned, they MUST report these concerns both to their Head of Department (ie. their Line Manager’s Line Manager) and to the CEO, who then have a duty to reconsider.  Where the Line Manager is the CEO, the report must go to the Chair of the Board of Trustees.   </w:t>
      </w:r>
    </w:p>
    <w:p w:rsidR="00C51011" w:rsidRDefault="00AA4FB6">
      <w:pPr>
        <w:spacing w:after="0" w:line="259" w:lineRule="auto"/>
        <w:ind w:left="567" w:firstLine="0"/>
        <w:jc w:val="left"/>
      </w:pPr>
      <w:r>
        <w:rPr>
          <w:i/>
        </w:rPr>
        <w:t xml:space="preserve"> </w:t>
      </w:r>
    </w:p>
    <w:p w:rsidR="00C51011" w:rsidRDefault="00AA4FB6">
      <w:pPr>
        <w:spacing w:after="0" w:line="239" w:lineRule="auto"/>
        <w:ind w:left="562"/>
        <w:jc w:val="left"/>
      </w:pPr>
      <w:r>
        <w:rPr>
          <w:i/>
        </w:rPr>
        <w:t xml:space="preserve">In case of any uncertainty, the Designated Safeguarding Adult/Child Leads for the organisation can be contacted, or the National Director of Clinical Services in the safeguarding leads absence.  </w:t>
      </w:r>
    </w:p>
    <w:p w:rsidR="00C51011" w:rsidRDefault="00AA4FB6">
      <w:pPr>
        <w:spacing w:after="0" w:line="259" w:lineRule="auto"/>
        <w:ind w:left="567" w:firstLine="0"/>
        <w:jc w:val="left"/>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605" w:firstLine="0"/>
        <w:jc w:val="center"/>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r>
        <w:tab/>
        <w:t xml:space="preserve"> </w:t>
      </w:r>
    </w:p>
    <w:p w:rsidR="00C51011" w:rsidRDefault="00AA4FB6">
      <w:pPr>
        <w:pStyle w:val="Heading3"/>
        <w:ind w:left="562"/>
      </w:pPr>
      <w:r>
        <w:t xml:space="preserve">A3 - Appendix 3 – Safeguarding Children Concerns Form </w:t>
      </w:r>
    </w:p>
    <w:p w:rsidR="00C51011" w:rsidRDefault="00AA4FB6">
      <w:pPr>
        <w:spacing w:after="0" w:line="259" w:lineRule="auto"/>
        <w:ind w:left="567" w:firstLine="0"/>
        <w:jc w:val="left"/>
      </w:pPr>
      <w:r>
        <w:rPr>
          <w:b/>
        </w:rPr>
        <w:t xml:space="preserve"> </w:t>
      </w:r>
    </w:p>
    <w:tbl>
      <w:tblPr>
        <w:tblStyle w:val="TableGrid"/>
        <w:tblW w:w="8836" w:type="dxa"/>
        <w:tblInd w:w="572" w:type="dxa"/>
        <w:tblCellMar>
          <w:top w:w="55" w:type="dxa"/>
          <w:left w:w="108" w:type="dxa"/>
          <w:right w:w="115" w:type="dxa"/>
        </w:tblCellMar>
        <w:tblLook w:val="04A0" w:firstRow="1" w:lastRow="0" w:firstColumn="1" w:lastColumn="0" w:noHBand="0" w:noVBand="1"/>
      </w:tblPr>
      <w:tblGrid>
        <w:gridCol w:w="4383"/>
        <w:gridCol w:w="4453"/>
      </w:tblGrid>
      <w:tr w:rsidR="00C51011">
        <w:trPr>
          <w:trHeight w:val="840"/>
        </w:trPr>
        <w:tc>
          <w:tcPr>
            <w:tcW w:w="43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Date </w:t>
            </w:r>
          </w:p>
          <w:p w:rsidR="00C51011" w:rsidRDefault="00AA4FB6">
            <w:pPr>
              <w:spacing w:after="0" w:line="259" w:lineRule="auto"/>
              <w:ind w:left="0" w:firstLine="0"/>
              <w:jc w:val="left"/>
            </w:pPr>
            <w:r>
              <w:t xml:space="preserve"> </w:t>
            </w:r>
          </w:p>
          <w:p w:rsidR="00C51011" w:rsidRDefault="00AA4FB6">
            <w:pPr>
              <w:spacing w:after="0" w:line="259" w:lineRule="auto"/>
              <w:ind w:left="0" w:firstLine="0"/>
              <w:jc w:val="left"/>
            </w:pPr>
            <w:r>
              <w:t xml:space="preserve"> </w:t>
            </w:r>
          </w:p>
        </w:tc>
        <w:tc>
          <w:tcPr>
            <w:tcW w:w="445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39" w:lineRule="auto"/>
              <w:ind w:left="0" w:firstLine="0"/>
              <w:jc w:val="left"/>
            </w:pPr>
            <w:r>
              <w:rPr>
                <w:b/>
              </w:rPr>
              <w:t xml:space="preserve">MF ID of child or </w:t>
            </w:r>
            <w:r>
              <w:t xml:space="preserve">ID(s) of client(s) that the child is linked to: _______________________  </w:t>
            </w:r>
          </w:p>
          <w:p w:rsidR="00C51011" w:rsidRDefault="00AA4FB6">
            <w:pPr>
              <w:spacing w:after="0" w:line="259" w:lineRule="auto"/>
              <w:ind w:left="0" w:firstLine="0"/>
              <w:jc w:val="left"/>
            </w:pPr>
            <w:r>
              <w:rPr>
                <w:b/>
              </w:rPr>
              <w:t xml:space="preserve"> </w:t>
            </w:r>
          </w:p>
        </w:tc>
      </w:tr>
      <w:tr w:rsidR="00C51011">
        <w:trPr>
          <w:trHeight w:val="653"/>
        </w:trPr>
        <w:tc>
          <w:tcPr>
            <w:tcW w:w="438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Name of reporter </w:t>
            </w:r>
          </w:p>
        </w:tc>
        <w:tc>
          <w:tcPr>
            <w:tcW w:w="445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Centre  </w:t>
            </w:r>
          </w:p>
        </w:tc>
      </w:tr>
    </w:tbl>
    <w:p w:rsidR="00C51011" w:rsidRDefault="00AA4FB6">
      <w:pPr>
        <w:spacing w:after="0" w:line="259" w:lineRule="auto"/>
        <w:ind w:left="567" w:firstLine="0"/>
        <w:jc w:val="left"/>
      </w:pPr>
      <w:r>
        <w:t xml:space="preserve"> </w:t>
      </w:r>
    </w:p>
    <w:p w:rsidR="00C51011" w:rsidRDefault="00AA4FB6">
      <w:pPr>
        <w:ind w:left="562"/>
      </w:pPr>
      <w:r>
        <w:t xml:space="preserve">Full Name of the Child: </w:t>
      </w:r>
    </w:p>
    <w:p w:rsidR="00C51011" w:rsidRDefault="00AA4FB6">
      <w:pPr>
        <w:spacing w:after="0" w:line="259" w:lineRule="auto"/>
        <w:ind w:left="567" w:firstLine="0"/>
        <w:jc w:val="left"/>
      </w:pPr>
      <w:r>
        <w:t xml:space="preserve"> </w:t>
      </w:r>
    </w:p>
    <w:p w:rsidR="00C51011" w:rsidRDefault="00AA4FB6">
      <w:pPr>
        <w:ind w:left="562"/>
      </w:pPr>
      <w:r>
        <w:t xml:space="preserve">Male / Female         </w:t>
      </w:r>
    </w:p>
    <w:p w:rsidR="00C51011" w:rsidRDefault="00AA4FB6">
      <w:pPr>
        <w:spacing w:after="0" w:line="259" w:lineRule="auto"/>
        <w:ind w:left="567" w:firstLine="0"/>
        <w:jc w:val="left"/>
      </w:pPr>
      <w:r>
        <w:t xml:space="preserve"> </w:t>
      </w:r>
    </w:p>
    <w:p w:rsidR="00C51011" w:rsidRDefault="00AA4FB6">
      <w:pPr>
        <w:ind w:left="562"/>
      </w:pPr>
      <w:r>
        <w:t xml:space="preserve">Date of Birth </w:t>
      </w:r>
    </w:p>
    <w:p w:rsidR="00C51011" w:rsidRDefault="00AA4FB6">
      <w:pPr>
        <w:spacing w:after="0" w:line="259" w:lineRule="auto"/>
        <w:ind w:left="567" w:firstLine="0"/>
        <w:jc w:val="left"/>
      </w:pPr>
      <w:r>
        <w:t xml:space="preserve"> </w:t>
      </w:r>
    </w:p>
    <w:p w:rsidR="00C51011" w:rsidRDefault="00AA4FB6">
      <w:pPr>
        <w:ind w:left="562"/>
      </w:pPr>
      <w:r>
        <w:t xml:space="preserve">Address: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lastRenderedPageBreak/>
        <w:t xml:space="preserve"> </w:t>
      </w:r>
    </w:p>
    <w:p w:rsidR="00C51011" w:rsidRDefault="00AA4FB6">
      <w:pPr>
        <w:ind w:left="562"/>
      </w:pPr>
      <w:r>
        <w:t xml:space="preserve">Contact Number </w:t>
      </w:r>
    </w:p>
    <w:p w:rsidR="00C51011" w:rsidRDefault="00AA4FB6">
      <w:pPr>
        <w:spacing w:after="0" w:line="259" w:lineRule="auto"/>
        <w:ind w:left="567" w:firstLine="0"/>
        <w:jc w:val="left"/>
      </w:pPr>
      <w:r>
        <w:t xml:space="preserve"> </w:t>
      </w:r>
    </w:p>
    <w:p w:rsidR="00C51011" w:rsidRDefault="00AA4FB6">
      <w:pPr>
        <w:ind w:left="562"/>
      </w:pPr>
      <w:r>
        <w:t xml:space="preserve">Who has the responsibility for this child?  </w:t>
      </w:r>
    </w:p>
    <w:p w:rsidR="00C51011" w:rsidRDefault="00AA4FB6">
      <w:pPr>
        <w:spacing w:after="0" w:line="259" w:lineRule="auto"/>
        <w:ind w:left="567" w:firstLine="0"/>
        <w:jc w:val="left"/>
      </w:pPr>
      <w:r>
        <w:t xml:space="preserve"> </w:t>
      </w:r>
    </w:p>
    <w:tbl>
      <w:tblPr>
        <w:tblStyle w:val="TableGrid"/>
        <w:tblpPr w:vertAnchor="text" w:tblpX="4091"/>
        <w:tblOverlap w:val="never"/>
        <w:tblW w:w="225" w:type="dxa"/>
        <w:tblInd w:w="0" w:type="dxa"/>
        <w:tblCellMar>
          <w:top w:w="21" w:type="dxa"/>
          <w:left w:w="76" w:type="dxa"/>
          <w:right w:w="105" w:type="dxa"/>
        </w:tblCellMar>
        <w:tblLook w:val="04A0" w:firstRow="1" w:lastRow="0" w:firstColumn="1" w:lastColumn="0" w:noHBand="0" w:noVBand="1"/>
      </w:tblPr>
      <w:tblGrid>
        <w:gridCol w:w="225"/>
      </w:tblGrid>
      <w:tr w:rsidR="00C51011">
        <w:trPr>
          <w:trHeight w:val="240"/>
        </w:trPr>
        <w:tc>
          <w:tcPr>
            <w:tcW w:w="225" w:type="dxa"/>
            <w:tcBorders>
              <w:top w:val="single" w:sz="6" w:space="0" w:color="000000"/>
              <w:left w:val="single" w:sz="6" w:space="0" w:color="000000"/>
              <w:bottom w:val="single" w:sz="6" w:space="0" w:color="000000"/>
              <w:right w:val="single" w:sz="6" w:space="0" w:color="000000"/>
            </w:tcBorders>
          </w:tcPr>
          <w:p w:rsidR="00C51011" w:rsidRDefault="00AA4FB6">
            <w:pPr>
              <w:spacing w:after="0" w:line="259" w:lineRule="auto"/>
              <w:ind w:left="0" w:firstLine="0"/>
              <w:jc w:val="left"/>
            </w:pPr>
            <w:r>
              <w:t xml:space="preserve"> </w:t>
            </w:r>
          </w:p>
        </w:tc>
      </w:tr>
    </w:tbl>
    <w:p w:rsidR="00C51011" w:rsidRDefault="00AA4FB6">
      <w:pPr>
        <w:tabs>
          <w:tab w:val="center" w:pos="875"/>
          <w:tab w:val="center" w:pos="1686"/>
          <w:tab w:val="center" w:pos="2007"/>
          <w:tab w:val="center" w:pos="2727"/>
          <w:tab w:val="center" w:pos="3698"/>
          <w:tab w:val="center" w:pos="4887"/>
          <w:tab w:val="center" w:pos="6530"/>
        </w:tabs>
        <w:ind w:left="0" w:firstLine="0"/>
        <w:jc w:val="left"/>
      </w:pPr>
      <w:r>
        <w:rPr>
          <w:rFonts w:ascii="Calibri" w:eastAsia="Calibri" w:hAnsi="Calibri" w:cs="Calibri"/>
        </w:rPr>
        <w:tab/>
      </w:r>
      <w:r>
        <w:t xml:space="preserve">Parent   </w:t>
      </w:r>
      <w:r>
        <w:tab/>
      </w:r>
      <w:r>
        <w:rPr>
          <w:rFonts w:ascii="Calibri" w:eastAsia="Calibri" w:hAnsi="Calibri" w:cs="Calibri"/>
          <w:noProof/>
        </w:rPr>
        <mc:AlternateContent>
          <mc:Choice Requires="wpg">
            <w:drawing>
              <wp:inline distT="0" distB="0" distL="0" distR="0">
                <wp:extent cx="142875" cy="152400"/>
                <wp:effectExtent l="0" t="0" r="0" b="0"/>
                <wp:docPr id="53375" name="Group 53375"/>
                <wp:cNvGraphicFramePr/>
                <a:graphic xmlns:a="http://schemas.openxmlformats.org/drawingml/2006/main">
                  <a:graphicData uri="http://schemas.microsoft.com/office/word/2010/wordprocessingGroup">
                    <wpg:wgp>
                      <wpg:cNvGrpSpPr/>
                      <wpg:grpSpPr>
                        <a:xfrm>
                          <a:off x="0" y="0"/>
                          <a:ext cx="142875" cy="152400"/>
                          <a:chOff x="0" y="0"/>
                          <a:chExt cx="142875" cy="152400"/>
                        </a:xfrm>
                      </wpg:grpSpPr>
                      <wps:wsp>
                        <wps:cNvPr id="5064" name="Shape 5064"/>
                        <wps:cNvSpPr/>
                        <wps:spPr>
                          <a:xfrm>
                            <a:off x="0" y="0"/>
                            <a:ext cx="142875" cy="152400"/>
                          </a:xfrm>
                          <a:custGeom>
                            <a:avLst/>
                            <a:gdLst/>
                            <a:ahLst/>
                            <a:cxnLst/>
                            <a:rect l="0" t="0" r="0" b="0"/>
                            <a:pathLst>
                              <a:path w="142875" h="152400">
                                <a:moveTo>
                                  <a:pt x="0" y="152400"/>
                                </a:moveTo>
                                <a:lnTo>
                                  <a:pt x="142875" y="152400"/>
                                </a:lnTo>
                                <a:lnTo>
                                  <a:pt x="1428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75" style="width:11.25pt;height:12pt;mso-position-horizontal-relative:char;mso-position-vertical-relative:line" coordsize="1428,1524">
                <v:shape id="Shape 5064" style="position:absolute;width:1428;height:1524;left:0;top:0;" coordsize="142875,152400" path="m0,152400l142875,152400l142875,0l0,0x">
                  <v:stroke weight="0.75pt" endcap="flat" joinstyle="miter" miterlimit="10" on="true" color="#000000"/>
                  <v:fill on="false" color="#000000" opacity="0"/>
                </v:shape>
              </v:group>
            </w:pict>
          </mc:Fallback>
        </mc:AlternateContent>
      </w:r>
      <w:r>
        <w:tab/>
        <w:t xml:space="preserve"> </w:t>
      </w:r>
      <w:r>
        <w:tab/>
        <w:t xml:space="preserve"> </w:t>
      </w:r>
      <w:r>
        <w:tab/>
        <w:t xml:space="preserve">Carer </w:t>
      </w:r>
      <w:r>
        <w:tab/>
        <w:t xml:space="preserve"> </w:t>
      </w:r>
      <w:r>
        <w:tab/>
        <w:t xml:space="preserve"> Local authority  </w:t>
      </w:r>
      <w:r>
        <w:rPr>
          <w:rFonts w:ascii="Calibri" w:eastAsia="Calibri" w:hAnsi="Calibri" w:cs="Calibri"/>
          <w:noProof/>
        </w:rPr>
        <mc:AlternateContent>
          <mc:Choice Requires="wpg">
            <w:drawing>
              <wp:inline distT="0" distB="0" distL="0" distR="0">
                <wp:extent cx="142875" cy="152400"/>
                <wp:effectExtent l="0" t="0" r="0" b="0"/>
                <wp:docPr id="53376" name="Group 53376"/>
                <wp:cNvGraphicFramePr/>
                <a:graphic xmlns:a="http://schemas.openxmlformats.org/drawingml/2006/main">
                  <a:graphicData uri="http://schemas.microsoft.com/office/word/2010/wordprocessingGroup">
                    <wpg:wgp>
                      <wpg:cNvGrpSpPr/>
                      <wpg:grpSpPr>
                        <a:xfrm>
                          <a:off x="0" y="0"/>
                          <a:ext cx="142875" cy="152400"/>
                          <a:chOff x="0" y="0"/>
                          <a:chExt cx="142875" cy="152400"/>
                        </a:xfrm>
                      </wpg:grpSpPr>
                      <wps:wsp>
                        <wps:cNvPr id="5068" name="Shape 5068"/>
                        <wps:cNvSpPr/>
                        <wps:spPr>
                          <a:xfrm>
                            <a:off x="0" y="0"/>
                            <a:ext cx="142875" cy="152400"/>
                          </a:xfrm>
                          <a:custGeom>
                            <a:avLst/>
                            <a:gdLst/>
                            <a:ahLst/>
                            <a:cxnLst/>
                            <a:rect l="0" t="0" r="0" b="0"/>
                            <a:pathLst>
                              <a:path w="142875" h="152400">
                                <a:moveTo>
                                  <a:pt x="0" y="152400"/>
                                </a:moveTo>
                                <a:lnTo>
                                  <a:pt x="142875" y="152400"/>
                                </a:lnTo>
                                <a:lnTo>
                                  <a:pt x="1428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376" style="width:11.25pt;height:12pt;mso-position-horizontal-relative:char;mso-position-vertical-relative:line" coordsize="1428,1524">
                <v:shape id="Shape 5068" style="position:absolute;width:1428;height:1524;left:0;top:0;" coordsize="142875,152400" path="m0,152400l142875,152400l142875,0l0,0x">
                  <v:stroke weight="0.75pt" endcap="flat" joinstyle="miter" miterlimit="10" on="true" color="#000000"/>
                  <v:fill on="false" color="#000000" opacity="0"/>
                </v:shape>
              </v:group>
            </w:pict>
          </mc:Fallback>
        </mc:AlternateContent>
      </w:r>
    </w:p>
    <w:p w:rsidR="00C51011" w:rsidRDefault="00AA4FB6">
      <w:pPr>
        <w:spacing w:after="0" w:line="259" w:lineRule="auto"/>
        <w:ind w:left="567" w:firstLine="0"/>
        <w:jc w:val="left"/>
      </w:pPr>
      <w:r>
        <w:t xml:space="preserve"> </w:t>
      </w:r>
    </w:p>
    <w:p w:rsidR="00C51011" w:rsidRDefault="00AA4FB6">
      <w:pPr>
        <w:ind w:left="562"/>
      </w:pPr>
      <w:r>
        <w:t xml:space="preserve">Name and contact details:_______________________________________________  </w:t>
      </w:r>
    </w:p>
    <w:p w:rsidR="00C51011" w:rsidRDefault="00AA4FB6">
      <w:pPr>
        <w:spacing w:after="0" w:line="259" w:lineRule="auto"/>
        <w:ind w:left="567" w:firstLine="0"/>
        <w:jc w:val="left"/>
      </w:pPr>
      <w:r>
        <w:rPr>
          <w:b/>
        </w:rPr>
        <w:t xml:space="preserve"> </w:t>
      </w:r>
    </w:p>
    <w:p w:rsidR="00C51011" w:rsidRDefault="00AA4FB6">
      <w:pPr>
        <w:pStyle w:val="Heading3"/>
        <w:ind w:left="562"/>
      </w:pPr>
      <w:r>
        <w:t xml:space="preserve">____________________________________________________________________ </w:t>
      </w:r>
    </w:p>
    <w:p w:rsidR="00C51011" w:rsidRDefault="00AA4FB6">
      <w:pPr>
        <w:spacing w:after="0" w:line="259" w:lineRule="auto"/>
        <w:ind w:left="567" w:firstLine="0"/>
        <w:jc w:val="left"/>
      </w:pPr>
      <w:r>
        <w:rPr>
          <w:b/>
        </w:rPr>
        <w:t xml:space="preserve"> </w:t>
      </w:r>
    </w:p>
    <w:p w:rsidR="00C51011" w:rsidRDefault="00AA4FB6">
      <w:pPr>
        <w:ind w:left="562"/>
        <w:jc w:val="left"/>
      </w:pPr>
      <w:r>
        <w:rPr>
          <w:b/>
        </w:rPr>
        <w:t xml:space="preserve">Has a formal disclosure been made? If yes, please detail what the child said below using their words:  </w:t>
      </w:r>
    </w:p>
    <w:p w:rsidR="00C51011" w:rsidRDefault="00AA4FB6">
      <w:pPr>
        <w:pStyle w:val="Heading3"/>
        <w:ind w:left="562"/>
      </w:pPr>
      <w:r>
        <w:t xml:space="preserve">If no, go to “Details of your concern” below  </w:t>
      </w:r>
    </w:p>
    <w:p w:rsidR="00C51011" w:rsidRDefault="00AA4FB6">
      <w:pPr>
        <w:spacing w:after="0" w:line="259" w:lineRule="auto"/>
        <w:ind w:left="567" w:firstLine="0"/>
        <w:jc w:val="left"/>
      </w:pPr>
      <w:r>
        <w:rPr>
          <w:b/>
        </w:rPr>
        <w:t xml:space="preserve"> </w:t>
      </w:r>
    </w:p>
    <w:tbl>
      <w:tblPr>
        <w:tblStyle w:val="TableGrid"/>
        <w:tblW w:w="8700" w:type="dxa"/>
        <w:tblInd w:w="566" w:type="dxa"/>
        <w:tblCellMar>
          <w:top w:w="53" w:type="dxa"/>
          <w:right w:w="115" w:type="dxa"/>
        </w:tblCellMar>
        <w:tblLook w:val="04A0" w:firstRow="1" w:lastRow="0" w:firstColumn="1" w:lastColumn="0" w:noHBand="0" w:noVBand="1"/>
      </w:tblPr>
      <w:tblGrid>
        <w:gridCol w:w="8700"/>
      </w:tblGrid>
      <w:tr w:rsidR="00C51011">
        <w:trPr>
          <w:trHeight w:val="1635"/>
        </w:trPr>
        <w:tc>
          <w:tcPr>
            <w:tcW w:w="8700" w:type="dxa"/>
            <w:tcBorders>
              <w:top w:val="single" w:sz="8" w:space="0" w:color="000000"/>
              <w:left w:val="single" w:sz="8" w:space="0" w:color="000000"/>
              <w:bottom w:val="single" w:sz="8" w:space="0" w:color="000000"/>
              <w:right w:val="single" w:sz="8" w:space="0" w:color="000000"/>
            </w:tcBorders>
          </w:tcPr>
          <w:p w:rsidR="00C51011" w:rsidRDefault="00AA4FB6">
            <w:pPr>
              <w:spacing w:after="0"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p>
        </w:tc>
      </w:tr>
    </w:tbl>
    <w:p w:rsidR="00C51011" w:rsidRDefault="00AA4FB6">
      <w:pPr>
        <w:spacing w:after="0" w:line="259" w:lineRule="auto"/>
        <w:ind w:left="567" w:firstLine="0"/>
        <w:jc w:val="left"/>
      </w:pPr>
      <w:r>
        <w:rPr>
          <w:b/>
        </w:rPr>
        <w:t xml:space="preserve"> </w:t>
      </w:r>
    </w:p>
    <w:p w:rsidR="00C51011" w:rsidRDefault="00AA4FB6">
      <w:pPr>
        <w:spacing w:after="0" w:line="259" w:lineRule="auto"/>
        <w:ind w:left="567" w:firstLine="0"/>
        <w:jc w:val="left"/>
      </w:pPr>
      <w:r>
        <w:rPr>
          <w:b/>
        </w:rPr>
        <w:t xml:space="preserve"> </w:t>
      </w:r>
    </w:p>
    <w:p w:rsidR="00C51011" w:rsidRDefault="00AA4FB6">
      <w:pPr>
        <w:pStyle w:val="Heading3"/>
        <w:ind w:left="562"/>
      </w:pPr>
      <w:r>
        <w:t xml:space="preserve">Details of your concern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 </w:t>
      </w:r>
    </w:p>
    <w:p w:rsidR="00C51011" w:rsidRDefault="00AA4FB6">
      <w:pPr>
        <w:pBdr>
          <w:top w:val="single" w:sz="8" w:space="0" w:color="000000"/>
          <w:left w:val="single" w:sz="8" w:space="0" w:color="000000"/>
          <w:bottom w:val="single" w:sz="8" w:space="0" w:color="000000"/>
          <w:right w:val="single" w:sz="8" w:space="0" w:color="000000"/>
        </w:pBdr>
        <w:spacing w:after="0" w:line="259" w:lineRule="auto"/>
        <w:ind w:left="567" w:firstLine="0"/>
        <w:jc w:val="left"/>
      </w:pPr>
      <w:r>
        <w:rPr>
          <w:b/>
        </w:rPr>
        <w:t xml:space="preserve">What immediate action has been taken if any?  </w:t>
      </w:r>
    </w:p>
    <w:tbl>
      <w:tblPr>
        <w:tblStyle w:val="TableGrid"/>
        <w:tblW w:w="8700" w:type="dxa"/>
        <w:tblInd w:w="566" w:type="dxa"/>
        <w:tblCellMar>
          <w:right w:w="115" w:type="dxa"/>
        </w:tblCellMar>
        <w:tblLook w:val="04A0" w:firstRow="1" w:lastRow="0" w:firstColumn="1" w:lastColumn="0" w:noHBand="0" w:noVBand="1"/>
      </w:tblPr>
      <w:tblGrid>
        <w:gridCol w:w="8700"/>
      </w:tblGrid>
      <w:tr w:rsidR="00C51011">
        <w:trPr>
          <w:trHeight w:val="1635"/>
        </w:trPr>
        <w:tc>
          <w:tcPr>
            <w:tcW w:w="8700" w:type="dxa"/>
            <w:tcBorders>
              <w:top w:val="single" w:sz="8" w:space="0" w:color="000000"/>
              <w:left w:val="single" w:sz="8" w:space="0" w:color="000000"/>
              <w:bottom w:val="single" w:sz="8" w:space="0" w:color="000000"/>
              <w:right w:val="single" w:sz="8" w:space="0" w:color="000000"/>
            </w:tcBorders>
            <w:vAlign w:val="center"/>
          </w:tcPr>
          <w:p w:rsidR="00C51011" w:rsidRDefault="00AA4FB6">
            <w:pPr>
              <w:spacing w:after="46" w:line="259" w:lineRule="auto"/>
              <w:ind w:left="0" w:firstLine="0"/>
              <w:jc w:val="left"/>
            </w:pPr>
            <w:r>
              <w:rPr>
                <w:b/>
              </w:rPr>
              <w:t xml:space="preserve"> </w:t>
            </w:r>
          </w:p>
          <w:p w:rsidR="00C51011" w:rsidRDefault="00AA4FB6">
            <w:pPr>
              <w:spacing w:after="0" w:line="259" w:lineRule="auto"/>
              <w:ind w:left="0" w:firstLine="0"/>
              <w:jc w:val="left"/>
            </w:pPr>
            <w:r>
              <w:rPr>
                <w:b/>
              </w:rPr>
              <w:t xml:space="preserve"> </w:t>
            </w:r>
            <w:r>
              <w:rPr>
                <w:b/>
              </w:rPr>
              <w:tab/>
            </w:r>
            <w:r>
              <w:rPr>
                <w:rFonts w:ascii="Trebuchet MS" w:eastAsia="Trebuchet MS" w:hAnsi="Trebuchet MS" w:cs="Trebuchet MS"/>
              </w:rPr>
              <w:t xml:space="preserve"> </w:t>
            </w:r>
          </w:p>
          <w:p w:rsidR="00C51011" w:rsidRDefault="00AA4FB6">
            <w:pPr>
              <w:spacing w:after="0" w:line="259" w:lineRule="auto"/>
              <w:ind w:left="0" w:firstLine="0"/>
              <w:jc w:val="left"/>
            </w:pPr>
            <w:r>
              <w:rPr>
                <w:b/>
              </w:rPr>
              <w:t xml:space="preserve"> </w:t>
            </w:r>
          </w:p>
          <w:p w:rsidR="00C51011" w:rsidRDefault="00AA4FB6">
            <w:pPr>
              <w:spacing w:after="73" w:line="259" w:lineRule="auto"/>
              <w:ind w:left="0" w:firstLine="0"/>
              <w:jc w:val="left"/>
            </w:pPr>
            <w:r>
              <w:rPr>
                <w:b/>
              </w:rPr>
              <w:t xml:space="preserve"> </w:t>
            </w:r>
            <w:r>
              <w:rPr>
                <w:b/>
              </w:rPr>
              <w:tab/>
            </w:r>
            <w:r>
              <w:rPr>
                <w:rFonts w:ascii="Trebuchet MS" w:eastAsia="Trebuchet MS" w:hAnsi="Trebuchet MS" w:cs="Trebuchet MS"/>
              </w:rPr>
              <w:t xml:space="preserve"> </w:t>
            </w:r>
          </w:p>
          <w:p w:rsidR="00C51011" w:rsidRDefault="00AA4FB6">
            <w:pPr>
              <w:spacing w:after="0" w:line="259" w:lineRule="auto"/>
              <w:ind w:left="0" w:firstLine="0"/>
              <w:jc w:val="left"/>
            </w:pPr>
            <w:r>
              <w:rPr>
                <w:b/>
              </w:rPr>
              <w:t xml:space="preserve"> </w:t>
            </w:r>
          </w:p>
        </w:tc>
      </w:tr>
    </w:tbl>
    <w:p w:rsidR="00C51011" w:rsidRDefault="00AA4FB6">
      <w:pPr>
        <w:spacing w:after="0" w:line="259" w:lineRule="auto"/>
        <w:ind w:left="567" w:firstLine="0"/>
        <w:jc w:val="left"/>
      </w:pPr>
      <w:r>
        <w:rPr>
          <w:b/>
        </w:rPr>
        <w:t xml:space="preserve"> </w:t>
      </w:r>
    </w:p>
    <w:p w:rsidR="00C51011" w:rsidRDefault="00AA4FB6">
      <w:pPr>
        <w:spacing w:after="0" w:line="259" w:lineRule="auto"/>
        <w:ind w:left="567" w:firstLine="0"/>
        <w:jc w:val="left"/>
      </w:pPr>
      <w:r>
        <w:rPr>
          <w:b/>
        </w:rPr>
        <w:t xml:space="preserve"> </w:t>
      </w:r>
    </w:p>
    <w:p w:rsidR="00C51011" w:rsidRDefault="00AA4FB6">
      <w:pPr>
        <w:ind w:left="562"/>
        <w:jc w:val="left"/>
      </w:pPr>
      <w:r>
        <w:rPr>
          <w:b/>
        </w:rPr>
        <w:t xml:space="preserve">Please give this form to your line manager on the same day as you have the concern.  </w:t>
      </w:r>
    </w:p>
    <w:p w:rsidR="00C51011" w:rsidRDefault="00AA4FB6">
      <w:pPr>
        <w:spacing w:after="0" w:line="259" w:lineRule="auto"/>
        <w:ind w:left="567" w:firstLine="0"/>
        <w:jc w:val="left"/>
      </w:pPr>
      <w:r>
        <w:t xml:space="preserve"> </w:t>
      </w:r>
    </w:p>
    <w:p w:rsidR="00C51011" w:rsidRDefault="00AA4FB6">
      <w:pPr>
        <w:spacing w:after="50" w:line="259" w:lineRule="auto"/>
        <w:ind w:left="538" w:right="-26" w:firstLine="0"/>
        <w:jc w:val="left"/>
      </w:pPr>
      <w:r>
        <w:rPr>
          <w:rFonts w:ascii="Calibri" w:eastAsia="Calibri" w:hAnsi="Calibri" w:cs="Calibri"/>
          <w:noProof/>
        </w:rPr>
        <mc:AlternateContent>
          <mc:Choice Requires="wpg">
            <w:drawing>
              <wp:inline distT="0" distB="0" distL="0" distR="0">
                <wp:extent cx="5769229" cy="18288"/>
                <wp:effectExtent l="0" t="0" r="0" b="0"/>
                <wp:docPr id="54962" name="Group 54962"/>
                <wp:cNvGraphicFramePr/>
                <a:graphic xmlns:a="http://schemas.openxmlformats.org/drawingml/2006/main">
                  <a:graphicData uri="http://schemas.microsoft.com/office/word/2010/wordprocessingGroup">
                    <wpg:wgp>
                      <wpg:cNvGrpSpPr/>
                      <wpg:grpSpPr>
                        <a:xfrm>
                          <a:off x="0" y="0"/>
                          <a:ext cx="5769229" cy="18288"/>
                          <a:chOff x="0" y="0"/>
                          <a:chExt cx="5769229" cy="18288"/>
                        </a:xfrm>
                      </wpg:grpSpPr>
                      <wps:wsp>
                        <wps:cNvPr id="61017" name="Shape 61017"/>
                        <wps:cNvSpPr/>
                        <wps:spPr>
                          <a:xfrm>
                            <a:off x="0" y="0"/>
                            <a:ext cx="5769229" cy="18288"/>
                          </a:xfrm>
                          <a:custGeom>
                            <a:avLst/>
                            <a:gdLst/>
                            <a:ahLst/>
                            <a:cxnLst/>
                            <a:rect l="0" t="0" r="0" b="0"/>
                            <a:pathLst>
                              <a:path w="5769229" h="18288">
                                <a:moveTo>
                                  <a:pt x="0" y="0"/>
                                </a:moveTo>
                                <a:lnTo>
                                  <a:pt x="5769229" y="0"/>
                                </a:lnTo>
                                <a:lnTo>
                                  <a:pt x="576922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4962" style="width:454.27pt;height:1.44pt;mso-position-horizontal-relative:char;mso-position-vertical-relative:line" coordsize="57692,182">
                <v:shape id="Shape 61018" style="position:absolute;width:57692;height:182;left:0;top:0;" coordsize="5769229,18288" path="m0,0l5769229,0l5769229,18288l0,18288l0,0">
                  <v:stroke weight="0pt" endcap="flat" joinstyle="miter" miterlimit="10" on="false" color="#000000" opacity="0"/>
                  <v:fill on="true" color="#000000"/>
                </v:shape>
              </v:group>
            </w:pict>
          </mc:Fallback>
        </mc:AlternateConten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4" w:line="250" w:lineRule="auto"/>
        <w:ind w:left="562"/>
        <w:jc w:val="left"/>
      </w:pPr>
      <w:r>
        <w:rPr>
          <w:u w:val="single" w:color="000000"/>
        </w:rPr>
        <w:lastRenderedPageBreak/>
        <w:t>For manager’s use:</w:t>
      </w:r>
      <w:r>
        <w:t xml:space="preserve"> </w:t>
      </w:r>
    </w:p>
    <w:p w:rsidR="00C51011" w:rsidRDefault="00AA4FB6">
      <w:pPr>
        <w:ind w:left="562"/>
      </w:pPr>
      <w:r>
        <w:t xml:space="preserve">Record action taken and outcome (if not a safeguarding issue, please record how this decision was reached) </w:t>
      </w:r>
    </w:p>
    <w:tbl>
      <w:tblPr>
        <w:tblStyle w:val="TableGrid"/>
        <w:tblW w:w="9018" w:type="dxa"/>
        <w:tblInd w:w="572" w:type="dxa"/>
        <w:tblCellMar>
          <w:top w:w="55" w:type="dxa"/>
          <w:left w:w="108" w:type="dxa"/>
          <w:right w:w="115" w:type="dxa"/>
        </w:tblCellMar>
        <w:tblLook w:val="04A0" w:firstRow="1" w:lastRow="0" w:firstColumn="1" w:lastColumn="0" w:noHBand="0" w:noVBand="1"/>
      </w:tblPr>
      <w:tblGrid>
        <w:gridCol w:w="2293"/>
        <w:gridCol w:w="2234"/>
        <w:gridCol w:w="2232"/>
        <w:gridCol w:w="2259"/>
      </w:tblGrid>
      <w:tr w:rsidR="00C51011">
        <w:trPr>
          <w:trHeight w:val="840"/>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39" w:lineRule="auto"/>
              <w:ind w:left="0" w:firstLine="0"/>
              <w:jc w:val="left"/>
            </w:pPr>
            <w:r>
              <w:rPr>
                <w:b/>
              </w:rPr>
              <w:t xml:space="preserve">Action to be taken/authorities </w:t>
            </w:r>
          </w:p>
          <w:p w:rsidR="00C51011" w:rsidRDefault="00AA4FB6">
            <w:pPr>
              <w:spacing w:after="0" w:line="259" w:lineRule="auto"/>
              <w:ind w:left="0" w:firstLine="0"/>
              <w:jc w:val="left"/>
            </w:pPr>
            <w:r>
              <w:rPr>
                <w:b/>
              </w:rPr>
              <w:t xml:space="preserve">informed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By whom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By when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rPr>
                <w:b/>
              </w:rPr>
              <w:t xml:space="preserve">Date completed </w:t>
            </w:r>
          </w:p>
        </w:tc>
      </w:tr>
      <w:tr w:rsidR="00C51011">
        <w:trPr>
          <w:trHeight w:val="286"/>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6"/>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8"/>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6"/>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8"/>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6"/>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r w:rsidR="00C51011">
        <w:trPr>
          <w:trHeight w:val="288"/>
        </w:trPr>
        <w:tc>
          <w:tcPr>
            <w:tcW w:w="2293"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4"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32"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c>
          <w:tcPr>
            <w:tcW w:w="2259" w:type="dxa"/>
            <w:tcBorders>
              <w:top w:val="single" w:sz="4" w:space="0" w:color="000000"/>
              <w:left w:val="single" w:sz="4" w:space="0" w:color="000000"/>
              <w:bottom w:val="single" w:sz="4" w:space="0" w:color="000000"/>
              <w:right w:val="single" w:sz="4" w:space="0" w:color="000000"/>
            </w:tcBorders>
          </w:tcPr>
          <w:p w:rsidR="00C51011" w:rsidRDefault="00AA4FB6">
            <w:pPr>
              <w:spacing w:after="0" w:line="259" w:lineRule="auto"/>
              <w:ind w:left="0" w:firstLine="0"/>
              <w:jc w:val="left"/>
            </w:pPr>
            <w:r>
              <w:t xml:space="preserve"> </w:t>
            </w:r>
          </w:p>
        </w:tc>
      </w:tr>
    </w:tbl>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tabs>
          <w:tab w:val="center" w:pos="1929"/>
          <w:tab w:val="center" w:pos="6145"/>
        </w:tabs>
        <w:ind w:left="0" w:firstLine="0"/>
        <w:jc w:val="left"/>
      </w:pPr>
      <w:r>
        <w:rPr>
          <w:rFonts w:ascii="Calibri" w:eastAsia="Calibri" w:hAnsi="Calibri" w:cs="Calibri"/>
        </w:rPr>
        <w:tab/>
      </w:r>
      <w:r>
        <w:t xml:space="preserve">Name .......................................  </w:t>
      </w:r>
      <w:r>
        <w:tab/>
        <w:t xml:space="preserve">Form received on(date):................................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r>
        <w:tab/>
        <w:t xml:space="preserve"> </w:t>
      </w:r>
    </w:p>
    <w:p w:rsidR="00C51011" w:rsidRDefault="00AA4FB6">
      <w:pPr>
        <w:pStyle w:val="Heading3"/>
        <w:ind w:left="562"/>
      </w:pPr>
      <w:r>
        <w:t>A4 – Appendix 4 - Referrals to Local Authorities, NSPCC, Child Line</w:t>
      </w:r>
      <w:r>
        <w:rPr>
          <w:b w:val="0"/>
        </w:rPr>
        <w:t xml:space="preserve"> </w:t>
      </w:r>
    </w:p>
    <w:p w:rsidR="00C51011" w:rsidRDefault="00AA4FB6">
      <w:pPr>
        <w:spacing w:after="0" w:line="259" w:lineRule="auto"/>
        <w:ind w:left="567" w:firstLine="0"/>
        <w:jc w:val="left"/>
      </w:pPr>
      <w:r>
        <w:rPr>
          <w:b/>
        </w:rPr>
        <w:t xml:space="preserve"> </w:t>
      </w:r>
    </w:p>
    <w:tbl>
      <w:tblPr>
        <w:tblStyle w:val="TableGrid"/>
        <w:tblW w:w="10616" w:type="dxa"/>
        <w:tblInd w:w="-221" w:type="dxa"/>
        <w:tblLook w:val="04A0" w:firstRow="1" w:lastRow="0" w:firstColumn="1" w:lastColumn="0" w:noHBand="0" w:noVBand="1"/>
      </w:tblPr>
      <w:tblGrid>
        <w:gridCol w:w="2263"/>
        <w:gridCol w:w="2267"/>
        <w:gridCol w:w="2176"/>
        <w:gridCol w:w="3910"/>
      </w:tblGrid>
      <w:tr w:rsidR="00C51011">
        <w:trPr>
          <w:trHeight w:val="527"/>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Regional Centres </w:t>
            </w:r>
          </w:p>
        </w:tc>
        <w:tc>
          <w:tcPr>
            <w:tcW w:w="2377" w:type="dxa"/>
            <w:tcBorders>
              <w:top w:val="nil"/>
              <w:left w:val="nil"/>
              <w:bottom w:val="nil"/>
              <w:right w:val="nil"/>
            </w:tcBorders>
          </w:tcPr>
          <w:p w:rsidR="00C51011" w:rsidRDefault="00AA4FB6">
            <w:pPr>
              <w:spacing w:after="0" w:line="259" w:lineRule="auto"/>
              <w:ind w:left="108" w:firstLine="0"/>
              <w:jc w:val="left"/>
            </w:pPr>
            <w:r>
              <w:rPr>
                <w:b/>
              </w:rPr>
              <w:t xml:space="preserve">Duty Number – office hours </w:t>
            </w:r>
          </w:p>
        </w:tc>
        <w:tc>
          <w:tcPr>
            <w:tcW w:w="2271" w:type="dxa"/>
            <w:tcBorders>
              <w:top w:val="nil"/>
              <w:left w:val="nil"/>
              <w:bottom w:val="nil"/>
              <w:right w:val="nil"/>
            </w:tcBorders>
          </w:tcPr>
          <w:p w:rsidR="00C51011" w:rsidRDefault="00AA4FB6">
            <w:pPr>
              <w:spacing w:after="0" w:line="259" w:lineRule="auto"/>
              <w:ind w:left="0" w:right="206" w:firstLine="0"/>
              <w:jc w:val="left"/>
            </w:pPr>
            <w:r>
              <w:rPr>
                <w:b/>
              </w:rPr>
              <w:t xml:space="preserve">Duty Number – out of office hours </w:t>
            </w:r>
          </w:p>
        </w:tc>
        <w:tc>
          <w:tcPr>
            <w:tcW w:w="3621" w:type="dxa"/>
            <w:tcBorders>
              <w:top w:val="nil"/>
              <w:left w:val="nil"/>
              <w:bottom w:val="nil"/>
              <w:right w:val="nil"/>
            </w:tcBorders>
          </w:tcPr>
          <w:p w:rsidR="00C51011" w:rsidRDefault="00AA4FB6">
            <w:pPr>
              <w:spacing w:after="0" w:line="259" w:lineRule="auto"/>
              <w:ind w:left="0" w:firstLine="0"/>
              <w:jc w:val="left"/>
            </w:pPr>
            <w:r>
              <w:rPr>
                <w:b/>
              </w:rPr>
              <w:t xml:space="preserve">Website </w:t>
            </w:r>
          </w:p>
        </w:tc>
      </w:tr>
      <w:tr w:rsidR="00C51011">
        <w:trPr>
          <w:trHeight w:val="554"/>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Glasgow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0141 287 0555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0300 343 1505 </w:t>
            </w:r>
          </w:p>
        </w:tc>
        <w:tc>
          <w:tcPr>
            <w:tcW w:w="3621" w:type="dxa"/>
            <w:tcBorders>
              <w:top w:val="nil"/>
              <w:left w:val="nil"/>
              <w:bottom w:val="nil"/>
              <w:right w:val="nil"/>
            </w:tcBorders>
          </w:tcPr>
          <w:p w:rsidR="00C51011" w:rsidRDefault="009D0FAC">
            <w:pPr>
              <w:spacing w:after="0" w:line="259" w:lineRule="auto"/>
              <w:ind w:left="0" w:firstLine="0"/>
              <w:jc w:val="left"/>
            </w:pPr>
            <w:hyperlink r:id="rId143">
              <w:r w:rsidR="00AA4FB6">
                <w:rPr>
                  <w:color w:val="0000FF"/>
                  <w:u w:val="single" w:color="0000FF"/>
                </w:rPr>
                <w:t xml:space="preserve">https://www.glasgow.gov.uk/index.asp </w:t>
              </w:r>
            </w:hyperlink>
            <w:hyperlink r:id="rId144">
              <w:r w:rsidR="00AA4FB6">
                <w:rPr>
                  <w:color w:val="0000FF"/>
                  <w:u w:val="single" w:color="0000FF"/>
                </w:rPr>
                <w:t>x?articleid=17236</w:t>
              </w:r>
            </w:hyperlink>
            <w:hyperlink r:id="rId145">
              <w:r w:rsidR="00AA4FB6">
                <w:t xml:space="preserve"> </w:t>
              </w:r>
            </w:hyperlink>
            <w:r w:rsidR="00AA4FB6">
              <w:t xml:space="preserve"> </w:t>
            </w:r>
          </w:p>
        </w:tc>
      </w:tr>
      <w:tr w:rsidR="00C51011">
        <w:trPr>
          <w:trHeight w:val="552"/>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Manchester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0161 234 5001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0161 234 5001 </w:t>
            </w:r>
          </w:p>
        </w:tc>
        <w:tc>
          <w:tcPr>
            <w:tcW w:w="3621" w:type="dxa"/>
            <w:tcBorders>
              <w:top w:val="nil"/>
              <w:left w:val="nil"/>
              <w:bottom w:val="nil"/>
              <w:right w:val="nil"/>
            </w:tcBorders>
          </w:tcPr>
          <w:p w:rsidR="00C51011" w:rsidRDefault="009D0FAC">
            <w:pPr>
              <w:spacing w:after="0" w:line="259" w:lineRule="auto"/>
              <w:ind w:left="0" w:firstLine="0"/>
              <w:jc w:val="left"/>
            </w:pPr>
            <w:hyperlink r:id="rId146">
              <w:r w:rsidR="00AA4FB6">
                <w:rPr>
                  <w:color w:val="0000FF"/>
                  <w:u w:val="single" w:color="0000FF"/>
                </w:rPr>
                <w:t xml:space="preserve">https://www.manchestersafeguarding </w:t>
              </w:r>
            </w:hyperlink>
            <w:hyperlink r:id="rId147">
              <w:r w:rsidR="00AA4FB6">
                <w:rPr>
                  <w:color w:val="0000FF"/>
                  <w:u w:val="single" w:color="0000FF"/>
                </w:rPr>
                <w:t>boards.co.uk/</w:t>
              </w:r>
            </w:hyperlink>
            <w:hyperlink r:id="rId148">
              <w:r w:rsidR="00AA4FB6">
                <w:t xml:space="preserve">  </w:t>
              </w:r>
            </w:hyperlink>
          </w:p>
        </w:tc>
      </w:tr>
      <w:tr w:rsidR="00C51011">
        <w:trPr>
          <w:trHeight w:val="1107"/>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Newcastle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0191 277 2500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0191 278 7878. </w:t>
            </w:r>
          </w:p>
        </w:tc>
        <w:tc>
          <w:tcPr>
            <w:tcW w:w="3621" w:type="dxa"/>
            <w:tcBorders>
              <w:top w:val="nil"/>
              <w:left w:val="nil"/>
              <w:bottom w:val="nil"/>
              <w:right w:val="nil"/>
            </w:tcBorders>
          </w:tcPr>
          <w:p w:rsidR="00C51011" w:rsidRDefault="009D0FAC">
            <w:pPr>
              <w:spacing w:after="0" w:line="259" w:lineRule="auto"/>
              <w:ind w:left="0" w:firstLine="0"/>
              <w:jc w:val="left"/>
            </w:pPr>
            <w:hyperlink r:id="rId149">
              <w:r w:rsidR="00AA4FB6">
                <w:rPr>
                  <w:color w:val="0000FF"/>
                  <w:u w:val="single" w:color="0000FF"/>
                </w:rPr>
                <w:t>https://www.newcastle.gov.uk/health</w:t>
              </w:r>
            </w:hyperlink>
            <w:hyperlink r:id="rId150"/>
            <w:hyperlink r:id="rId151">
              <w:r w:rsidR="00AA4FB6">
                <w:rPr>
                  <w:color w:val="0000FF"/>
                  <w:u w:val="single" w:color="0000FF"/>
                </w:rPr>
                <w:t>and</w:t>
              </w:r>
            </w:hyperlink>
            <w:hyperlink r:id="rId152">
              <w:r w:rsidR="00AA4FB6">
                <w:rPr>
                  <w:color w:val="0000FF"/>
                  <w:u w:val="single" w:color="0000FF"/>
                </w:rPr>
                <w:t>-</w:t>
              </w:r>
            </w:hyperlink>
            <w:hyperlink r:id="rId153">
              <w:r w:rsidR="00AA4FB6">
                <w:rPr>
                  <w:color w:val="0000FF"/>
                  <w:u w:val="single" w:color="0000FF"/>
                </w:rPr>
                <w:t>social</w:t>
              </w:r>
            </w:hyperlink>
            <w:hyperlink r:id="rId154">
              <w:r w:rsidR="00AA4FB6">
                <w:rPr>
                  <w:color w:val="0000FF"/>
                  <w:u w:val="single" w:color="0000FF"/>
                </w:rPr>
                <w:t>-</w:t>
              </w:r>
            </w:hyperlink>
            <w:hyperlink r:id="rId155">
              <w:r w:rsidR="00AA4FB6">
                <w:rPr>
                  <w:color w:val="0000FF"/>
                  <w:u w:val="single" w:color="0000FF"/>
                </w:rPr>
                <w:t>care/childrens</w:t>
              </w:r>
            </w:hyperlink>
            <w:hyperlink r:id="rId156">
              <w:r w:rsidR="00AA4FB6">
                <w:rPr>
                  <w:color w:val="0000FF"/>
                  <w:u w:val="single" w:color="0000FF"/>
                </w:rPr>
                <w:t>-</w:t>
              </w:r>
            </w:hyperlink>
            <w:hyperlink r:id="rId157">
              <w:r w:rsidR="00AA4FB6">
                <w:rPr>
                  <w:color w:val="0000FF"/>
                  <w:u w:val="single" w:color="0000FF"/>
                </w:rPr>
                <w:t>social</w:t>
              </w:r>
            </w:hyperlink>
            <w:hyperlink r:id="rId158"/>
            <w:hyperlink r:id="rId159">
              <w:r w:rsidR="00AA4FB6">
                <w:rPr>
                  <w:color w:val="0000FF"/>
                  <w:u w:val="single" w:color="0000FF"/>
                </w:rPr>
                <w:t>care/contact</w:t>
              </w:r>
            </w:hyperlink>
            <w:hyperlink r:id="rId160">
              <w:r w:rsidR="00AA4FB6">
                <w:rPr>
                  <w:color w:val="0000FF"/>
                  <w:u w:val="single" w:color="0000FF"/>
                </w:rPr>
                <w:t>-</w:t>
              </w:r>
            </w:hyperlink>
            <w:hyperlink r:id="rId161">
              <w:r w:rsidR="00AA4FB6">
                <w:rPr>
                  <w:color w:val="0000FF"/>
                  <w:u w:val="single" w:color="0000FF"/>
                </w:rPr>
                <w:t>childrens</w:t>
              </w:r>
            </w:hyperlink>
            <w:hyperlink r:id="rId162">
              <w:r w:rsidR="00AA4FB6">
                <w:rPr>
                  <w:color w:val="0000FF"/>
                  <w:u w:val="single" w:color="0000FF"/>
                </w:rPr>
                <w:t>-</w:t>
              </w:r>
            </w:hyperlink>
            <w:hyperlink r:id="rId163">
              <w:r w:rsidR="00AA4FB6">
                <w:rPr>
                  <w:color w:val="0000FF"/>
                  <w:u w:val="single" w:color="0000FF"/>
                </w:rPr>
                <w:t>social</w:t>
              </w:r>
            </w:hyperlink>
            <w:hyperlink r:id="rId164"/>
            <w:hyperlink r:id="rId165">
              <w:r w:rsidR="00AA4FB6">
                <w:rPr>
                  <w:color w:val="0000FF"/>
                  <w:u w:val="single" w:color="0000FF"/>
                </w:rPr>
                <w:t>care/initial</w:t>
              </w:r>
            </w:hyperlink>
            <w:hyperlink r:id="rId166">
              <w:r w:rsidR="00AA4FB6">
                <w:rPr>
                  <w:color w:val="0000FF"/>
                  <w:u w:val="single" w:color="0000FF"/>
                </w:rPr>
                <w:t>-</w:t>
              </w:r>
            </w:hyperlink>
            <w:hyperlink r:id="rId167">
              <w:r w:rsidR="00AA4FB6">
                <w:rPr>
                  <w:color w:val="0000FF"/>
                  <w:u w:val="single" w:color="0000FF"/>
                </w:rPr>
                <w:t>response</w:t>
              </w:r>
            </w:hyperlink>
            <w:hyperlink r:id="rId168">
              <w:r w:rsidR="00AA4FB6">
                <w:rPr>
                  <w:color w:val="0000FF"/>
                  <w:u w:val="single" w:color="0000FF"/>
                </w:rPr>
                <w:t>-</w:t>
              </w:r>
            </w:hyperlink>
            <w:hyperlink r:id="rId169">
              <w:r w:rsidR="00AA4FB6">
                <w:rPr>
                  <w:color w:val="0000FF"/>
                  <w:u w:val="single" w:color="0000FF"/>
                </w:rPr>
                <w:t>service</w:t>
              </w:r>
            </w:hyperlink>
            <w:hyperlink r:id="rId170">
              <w:r w:rsidR="00AA4FB6">
                <w:t xml:space="preserve"> </w:t>
              </w:r>
            </w:hyperlink>
            <w:r w:rsidR="00AA4FB6">
              <w:t xml:space="preserve"> </w:t>
            </w:r>
          </w:p>
        </w:tc>
      </w:tr>
      <w:tr w:rsidR="00C51011">
        <w:trPr>
          <w:trHeight w:val="1106"/>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Birmingham </w:t>
            </w:r>
          </w:p>
        </w:tc>
        <w:tc>
          <w:tcPr>
            <w:tcW w:w="2377" w:type="dxa"/>
            <w:tcBorders>
              <w:top w:val="nil"/>
              <w:left w:val="nil"/>
              <w:bottom w:val="nil"/>
              <w:right w:val="nil"/>
            </w:tcBorders>
          </w:tcPr>
          <w:p w:rsidR="00C51011" w:rsidRDefault="00AA4FB6">
            <w:pPr>
              <w:spacing w:after="0" w:line="259" w:lineRule="auto"/>
              <w:ind w:left="108" w:firstLine="0"/>
              <w:jc w:val="left"/>
            </w:pPr>
            <w:r>
              <w:rPr>
                <w:b/>
              </w:rPr>
              <w:t xml:space="preserve">0121 303 1888 </w:t>
            </w:r>
          </w:p>
        </w:tc>
        <w:tc>
          <w:tcPr>
            <w:tcW w:w="2271" w:type="dxa"/>
            <w:tcBorders>
              <w:top w:val="nil"/>
              <w:left w:val="nil"/>
              <w:bottom w:val="nil"/>
              <w:right w:val="nil"/>
            </w:tcBorders>
          </w:tcPr>
          <w:p w:rsidR="00C51011" w:rsidRDefault="00AA4FB6">
            <w:pPr>
              <w:spacing w:after="0" w:line="259" w:lineRule="auto"/>
              <w:ind w:left="0" w:firstLine="0"/>
              <w:jc w:val="left"/>
            </w:pPr>
            <w:r>
              <w:t>0121 675 4806</w:t>
            </w:r>
            <w:r>
              <w:rPr>
                <w:b/>
              </w:rPr>
              <w:t xml:space="preserve"> </w:t>
            </w:r>
          </w:p>
        </w:tc>
        <w:tc>
          <w:tcPr>
            <w:tcW w:w="3621" w:type="dxa"/>
            <w:tcBorders>
              <w:top w:val="nil"/>
              <w:left w:val="nil"/>
              <w:bottom w:val="nil"/>
              <w:right w:val="nil"/>
            </w:tcBorders>
          </w:tcPr>
          <w:p w:rsidR="00C51011" w:rsidRDefault="00AA4FB6">
            <w:pPr>
              <w:spacing w:after="2" w:line="239" w:lineRule="auto"/>
              <w:ind w:left="0" w:firstLine="0"/>
              <w:jc w:val="left"/>
            </w:pPr>
            <w:r>
              <w:rPr>
                <w:b/>
              </w:rPr>
              <w:t>https://www.birmingham.gov.uk/inf o/20019/children_young_people_an</w:t>
            </w:r>
          </w:p>
          <w:p w:rsidR="00C51011" w:rsidRDefault="00AA4FB6">
            <w:pPr>
              <w:spacing w:after="0" w:line="259" w:lineRule="auto"/>
              <w:ind w:left="0" w:firstLine="0"/>
              <w:jc w:val="left"/>
            </w:pPr>
            <w:r>
              <w:rPr>
                <w:b/>
              </w:rPr>
              <w:t xml:space="preserve">d_families/866/worried_about_a_chi ld </w:t>
            </w:r>
          </w:p>
        </w:tc>
      </w:tr>
      <w:tr w:rsidR="00C51011">
        <w:trPr>
          <w:trHeight w:val="552"/>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London Boroughs </w:t>
            </w:r>
          </w:p>
        </w:tc>
        <w:tc>
          <w:tcPr>
            <w:tcW w:w="2377" w:type="dxa"/>
            <w:tcBorders>
              <w:top w:val="nil"/>
              <w:left w:val="nil"/>
              <w:bottom w:val="nil"/>
              <w:right w:val="nil"/>
            </w:tcBorders>
          </w:tcPr>
          <w:p w:rsidR="00C51011" w:rsidRDefault="00AA4FB6">
            <w:pPr>
              <w:spacing w:after="0" w:line="259" w:lineRule="auto"/>
              <w:ind w:left="108" w:firstLine="0"/>
              <w:jc w:val="left"/>
            </w:pPr>
            <w:r>
              <w:rPr>
                <w:b/>
              </w:rPr>
              <w:t xml:space="preserve">Duty Number - Office hours </w:t>
            </w:r>
          </w:p>
        </w:tc>
        <w:tc>
          <w:tcPr>
            <w:tcW w:w="2271" w:type="dxa"/>
            <w:tcBorders>
              <w:top w:val="nil"/>
              <w:left w:val="nil"/>
              <w:bottom w:val="nil"/>
              <w:right w:val="nil"/>
            </w:tcBorders>
          </w:tcPr>
          <w:p w:rsidR="00C51011" w:rsidRDefault="00AA4FB6">
            <w:pPr>
              <w:spacing w:after="0" w:line="259" w:lineRule="auto"/>
              <w:ind w:left="0" w:right="212" w:firstLine="0"/>
              <w:jc w:val="left"/>
            </w:pPr>
            <w:r>
              <w:rPr>
                <w:b/>
              </w:rPr>
              <w:t xml:space="preserve">Duty Number - Out of office Hours  </w:t>
            </w:r>
          </w:p>
        </w:tc>
        <w:tc>
          <w:tcPr>
            <w:tcW w:w="3621" w:type="dxa"/>
            <w:tcBorders>
              <w:top w:val="nil"/>
              <w:left w:val="nil"/>
              <w:bottom w:val="nil"/>
              <w:right w:val="nil"/>
            </w:tcBorders>
          </w:tcPr>
          <w:p w:rsidR="00C51011" w:rsidRDefault="00AA4FB6">
            <w:pPr>
              <w:spacing w:after="0" w:line="259" w:lineRule="auto"/>
              <w:ind w:left="0" w:firstLine="0"/>
              <w:jc w:val="left"/>
            </w:pPr>
            <w:r>
              <w:rPr>
                <w:b/>
              </w:rPr>
              <w:t xml:space="preserve">Website </w:t>
            </w:r>
          </w:p>
        </w:tc>
      </w:tr>
      <w:tr w:rsidR="00C51011">
        <w:trPr>
          <w:trHeight w:val="554"/>
        </w:trPr>
        <w:tc>
          <w:tcPr>
            <w:tcW w:w="2348" w:type="dxa"/>
            <w:tcBorders>
              <w:top w:val="nil"/>
              <w:left w:val="nil"/>
              <w:bottom w:val="nil"/>
              <w:right w:val="nil"/>
            </w:tcBorders>
          </w:tcPr>
          <w:p w:rsidR="00C51011" w:rsidRDefault="00AA4FB6">
            <w:pPr>
              <w:spacing w:after="0" w:line="259" w:lineRule="auto"/>
              <w:ind w:left="0" w:firstLine="0"/>
              <w:jc w:val="left"/>
            </w:pPr>
            <w:r>
              <w:rPr>
                <w:b/>
              </w:rPr>
              <w:lastRenderedPageBreak/>
              <w:t xml:space="preserve">Barking and </w:t>
            </w:r>
          </w:p>
          <w:p w:rsidR="00C51011" w:rsidRDefault="00AA4FB6">
            <w:pPr>
              <w:spacing w:after="0" w:line="259" w:lineRule="auto"/>
              <w:ind w:left="0" w:firstLine="0"/>
              <w:jc w:val="left"/>
            </w:pPr>
            <w:r>
              <w:rPr>
                <w:b/>
              </w:rPr>
              <w:t xml:space="preserve">Dagenham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0208 227 3811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0208 227 3811 </w:t>
            </w:r>
          </w:p>
        </w:tc>
        <w:tc>
          <w:tcPr>
            <w:tcW w:w="3621" w:type="dxa"/>
            <w:tcBorders>
              <w:top w:val="nil"/>
              <w:left w:val="nil"/>
              <w:bottom w:val="nil"/>
              <w:right w:val="nil"/>
            </w:tcBorders>
          </w:tcPr>
          <w:p w:rsidR="00C51011" w:rsidRDefault="009D0FAC">
            <w:pPr>
              <w:spacing w:after="0" w:line="259" w:lineRule="auto"/>
              <w:ind w:left="0" w:firstLine="0"/>
              <w:jc w:val="left"/>
            </w:pPr>
            <w:hyperlink r:id="rId171">
              <w:r w:rsidR="00AA4FB6">
                <w:rPr>
                  <w:color w:val="0000FF"/>
                  <w:u w:val="single" w:color="0000FF"/>
                </w:rPr>
                <w:t>http://newsite.bardag</w:t>
              </w:r>
            </w:hyperlink>
            <w:hyperlink r:id="rId172">
              <w:r w:rsidR="00AA4FB6">
                <w:rPr>
                  <w:color w:val="0000FF"/>
                  <w:u w:val="single" w:color="0000FF"/>
                </w:rPr>
                <w:t>-</w:t>
              </w:r>
            </w:hyperlink>
            <w:hyperlink r:id="rId173">
              <w:r w:rsidR="00AA4FB6">
                <w:rPr>
                  <w:color w:val="0000FF"/>
                  <w:u w:val="single" w:color="0000FF"/>
                </w:rPr>
                <w:t>lscb.co.uk/</w:t>
              </w:r>
            </w:hyperlink>
            <w:hyperlink r:id="rId174">
              <w:r w:rsidR="00AA4FB6">
                <w:t xml:space="preserve"> </w:t>
              </w:r>
            </w:hyperlink>
          </w:p>
        </w:tc>
      </w:tr>
      <w:tr w:rsidR="00C51011">
        <w:trPr>
          <w:trHeight w:val="552"/>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Barnet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020 8359 4066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020 8359 4066 </w:t>
            </w:r>
          </w:p>
        </w:tc>
        <w:tc>
          <w:tcPr>
            <w:tcW w:w="3621" w:type="dxa"/>
            <w:tcBorders>
              <w:top w:val="nil"/>
              <w:left w:val="nil"/>
              <w:bottom w:val="nil"/>
              <w:right w:val="nil"/>
            </w:tcBorders>
          </w:tcPr>
          <w:p w:rsidR="00C51011" w:rsidRDefault="009D0FAC">
            <w:pPr>
              <w:spacing w:after="0" w:line="259" w:lineRule="auto"/>
              <w:ind w:left="0" w:firstLine="0"/>
              <w:jc w:val="left"/>
            </w:pPr>
            <w:hyperlink r:id="rId175">
              <w:r w:rsidR="00AA4FB6">
                <w:rPr>
                  <w:color w:val="0000FF"/>
                  <w:u w:val="single" w:color="0000FF"/>
                </w:rPr>
                <w:t xml:space="preserve">https://thebarnetscp.org.uk/bscp/pare </w:t>
              </w:r>
            </w:hyperlink>
            <w:hyperlink r:id="rId176">
              <w:r w:rsidR="00AA4FB6">
                <w:rPr>
                  <w:color w:val="0000FF"/>
                  <w:u w:val="single" w:color="0000FF"/>
                </w:rPr>
                <w:t>nts/worried</w:t>
              </w:r>
            </w:hyperlink>
            <w:hyperlink r:id="rId177">
              <w:r w:rsidR="00AA4FB6">
                <w:rPr>
                  <w:color w:val="0000FF"/>
                  <w:u w:val="single" w:color="0000FF"/>
                </w:rPr>
                <w:t>-</w:t>
              </w:r>
            </w:hyperlink>
            <w:hyperlink r:id="rId178">
              <w:r w:rsidR="00AA4FB6">
                <w:rPr>
                  <w:color w:val="0000FF"/>
                  <w:u w:val="single" w:color="0000FF"/>
                </w:rPr>
                <w:t>about</w:t>
              </w:r>
            </w:hyperlink>
            <w:hyperlink r:id="rId179">
              <w:r w:rsidR="00AA4FB6">
                <w:rPr>
                  <w:color w:val="0000FF"/>
                  <w:u w:val="single" w:color="0000FF"/>
                </w:rPr>
                <w:t>-</w:t>
              </w:r>
            </w:hyperlink>
            <w:hyperlink r:id="rId180">
              <w:r w:rsidR="00AA4FB6">
                <w:rPr>
                  <w:color w:val="0000FF"/>
                  <w:u w:val="single" w:color="0000FF"/>
                </w:rPr>
                <w:t>a</w:t>
              </w:r>
            </w:hyperlink>
            <w:hyperlink r:id="rId181">
              <w:r w:rsidR="00AA4FB6">
                <w:rPr>
                  <w:color w:val="0000FF"/>
                  <w:u w:val="single" w:color="0000FF"/>
                </w:rPr>
                <w:t>-</w:t>
              </w:r>
            </w:hyperlink>
            <w:hyperlink r:id="rId182">
              <w:r w:rsidR="00AA4FB6">
                <w:rPr>
                  <w:color w:val="0000FF"/>
                  <w:u w:val="single" w:color="0000FF"/>
                </w:rPr>
                <w:t>child</w:t>
              </w:r>
            </w:hyperlink>
            <w:hyperlink r:id="rId183">
              <w:r w:rsidR="00AA4FB6">
                <w:t xml:space="preserve"> </w:t>
              </w:r>
            </w:hyperlink>
          </w:p>
        </w:tc>
      </w:tr>
      <w:tr w:rsidR="00C51011">
        <w:trPr>
          <w:trHeight w:val="1107"/>
        </w:trPr>
        <w:tc>
          <w:tcPr>
            <w:tcW w:w="2348" w:type="dxa"/>
            <w:tcBorders>
              <w:top w:val="nil"/>
              <w:left w:val="nil"/>
              <w:bottom w:val="nil"/>
              <w:right w:val="nil"/>
            </w:tcBorders>
          </w:tcPr>
          <w:p w:rsidR="00C51011" w:rsidRDefault="00AA4FB6">
            <w:pPr>
              <w:spacing w:after="257" w:line="259" w:lineRule="auto"/>
              <w:ind w:left="0" w:firstLine="0"/>
              <w:jc w:val="left"/>
            </w:pPr>
            <w:r>
              <w:rPr>
                <w:b/>
              </w:rPr>
              <w:t xml:space="preserve">Bexley </w:t>
            </w:r>
          </w:p>
          <w:p w:rsidR="00C51011" w:rsidRDefault="00AA4FB6">
            <w:pPr>
              <w:spacing w:after="0" w:line="259" w:lineRule="auto"/>
              <w:ind w:left="0" w:firstLine="0"/>
              <w:jc w:val="left"/>
            </w:pPr>
            <w:r>
              <w:rPr>
                <w:b/>
              </w:rPr>
              <w:t xml:space="preserve">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020 3045 5440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8303 7777 or 020 </w:t>
            </w:r>
          </w:p>
          <w:p w:rsidR="00C51011" w:rsidRDefault="00AA4FB6">
            <w:pPr>
              <w:spacing w:after="0" w:line="259" w:lineRule="auto"/>
              <w:ind w:left="0" w:firstLine="0"/>
              <w:jc w:val="left"/>
            </w:pPr>
            <w:r>
              <w:t xml:space="preserve">8303 7171 </w:t>
            </w:r>
          </w:p>
        </w:tc>
        <w:tc>
          <w:tcPr>
            <w:tcW w:w="3621" w:type="dxa"/>
            <w:tcBorders>
              <w:top w:val="nil"/>
              <w:left w:val="nil"/>
              <w:bottom w:val="nil"/>
              <w:right w:val="nil"/>
            </w:tcBorders>
          </w:tcPr>
          <w:p w:rsidR="00C51011" w:rsidRDefault="009D0FAC">
            <w:pPr>
              <w:spacing w:after="0" w:line="259" w:lineRule="auto"/>
              <w:ind w:left="0" w:firstLine="0"/>
            </w:pPr>
            <w:hyperlink r:id="rId184">
              <w:r w:rsidR="00AA4FB6">
                <w:rPr>
                  <w:color w:val="0000FF"/>
                  <w:u w:val="single" w:color="0000FF"/>
                </w:rPr>
                <w:t>https://www.bexley.gov.uk/services/ch</w:t>
              </w:r>
            </w:hyperlink>
          </w:p>
          <w:p w:rsidR="00C51011" w:rsidRDefault="009D0FAC">
            <w:pPr>
              <w:spacing w:after="0" w:line="259" w:lineRule="auto"/>
              <w:ind w:left="0" w:firstLine="0"/>
              <w:jc w:val="left"/>
            </w:pPr>
            <w:hyperlink r:id="rId185">
              <w:r w:rsidR="00AA4FB6">
                <w:rPr>
                  <w:color w:val="0000FF"/>
                  <w:u w:val="single" w:color="0000FF"/>
                </w:rPr>
                <w:t>ildren</w:t>
              </w:r>
            </w:hyperlink>
            <w:hyperlink r:id="rId186">
              <w:r w:rsidR="00AA4FB6">
                <w:rPr>
                  <w:color w:val="0000FF"/>
                  <w:u w:val="single" w:color="0000FF"/>
                </w:rPr>
                <w:t>-</w:t>
              </w:r>
            </w:hyperlink>
            <w:hyperlink r:id="rId187">
              <w:r w:rsidR="00AA4FB6">
                <w:rPr>
                  <w:color w:val="0000FF"/>
                  <w:u w:val="single" w:color="0000FF"/>
                </w:rPr>
                <w:t>families</w:t>
              </w:r>
            </w:hyperlink>
            <w:hyperlink r:id="rId188">
              <w:r w:rsidR="00AA4FB6">
                <w:rPr>
                  <w:color w:val="0000FF"/>
                  <w:u w:val="single" w:color="0000FF"/>
                </w:rPr>
                <w:t>-</w:t>
              </w:r>
            </w:hyperlink>
            <w:hyperlink r:id="rId189">
              <w:r w:rsidR="00AA4FB6">
                <w:rPr>
                  <w:color w:val="0000FF"/>
                  <w:u w:val="single" w:color="0000FF"/>
                </w:rPr>
                <w:t>and</w:t>
              </w:r>
            </w:hyperlink>
            <w:hyperlink r:id="rId190"/>
            <w:hyperlink r:id="rId191">
              <w:r w:rsidR="00AA4FB6">
                <w:rPr>
                  <w:color w:val="0000FF"/>
                  <w:u w:val="single" w:color="0000FF"/>
                </w:rPr>
                <w:t>education/childrens</w:t>
              </w:r>
            </w:hyperlink>
            <w:hyperlink r:id="rId192">
              <w:r w:rsidR="00AA4FB6">
                <w:rPr>
                  <w:color w:val="0000FF"/>
                  <w:u w:val="single" w:color="0000FF"/>
                </w:rPr>
                <w:t>-</w:t>
              </w:r>
            </w:hyperlink>
            <w:hyperlink r:id="rId193">
              <w:r w:rsidR="00AA4FB6">
                <w:rPr>
                  <w:color w:val="0000FF"/>
                  <w:u w:val="single" w:color="0000FF"/>
                </w:rPr>
                <w:t>social</w:t>
              </w:r>
            </w:hyperlink>
            <w:hyperlink r:id="rId194"/>
            <w:hyperlink r:id="rId195">
              <w:r w:rsidR="00AA4FB6">
                <w:rPr>
                  <w:color w:val="0000FF"/>
                  <w:u w:val="single" w:color="0000FF"/>
                </w:rPr>
                <w:t>care/worried</w:t>
              </w:r>
            </w:hyperlink>
            <w:hyperlink r:id="rId196">
              <w:r w:rsidR="00AA4FB6">
                <w:rPr>
                  <w:color w:val="0000FF"/>
                  <w:u w:val="single" w:color="0000FF"/>
                </w:rPr>
                <w:t>-</w:t>
              </w:r>
            </w:hyperlink>
            <w:hyperlink r:id="rId197">
              <w:r w:rsidR="00AA4FB6">
                <w:rPr>
                  <w:color w:val="0000FF"/>
                  <w:u w:val="single" w:color="0000FF"/>
                </w:rPr>
                <w:t>about</w:t>
              </w:r>
            </w:hyperlink>
            <w:hyperlink r:id="rId198">
              <w:r w:rsidR="00AA4FB6">
                <w:rPr>
                  <w:color w:val="0000FF"/>
                  <w:u w:val="single" w:color="0000FF"/>
                </w:rPr>
                <w:t>-</w:t>
              </w:r>
            </w:hyperlink>
            <w:hyperlink r:id="rId199">
              <w:r w:rsidR="00AA4FB6">
                <w:rPr>
                  <w:color w:val="0000FF"/>
                  <w:u w:val="single" w:color="0000FF"/>
                </w:rPr>
                <w:t>child</w:t>
              </w:r>
            </w:hyperlink>
            <w:hyperlink r:id="rId200">
              <w:r w:rsidR="00AA4FB6">
                <w:t xml:space="preserve"> </w:t>
              </w:r>
            </w:hyperlink>
          </w:p>
        </w:tc>
      </w:tr>
      <w:tr w:rsidR="00C51011">
        <w:trPr>
          <w:trHeight w:val="553"/>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Brent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020 8937 4300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020 8863 5250 </w:t>
            </w:r>
          </w:p>
        </w:tc>
        <w:tc>
          <w:tcPr>
            <w:tcW w:w="3621" w:type="dxa"/>
            <w:tcBorders>
              <w:top w:val="nil"/>
              <w:left w:val="nil"/>
              <w:bottom w:val="nil"/>
              <w:right w:val="nil"/>
            </w:tcBorders>
          </w:tcPr>
          <w:p w:rsidR="00C51011" w:rsidRDefault="009D0FAC">
            <w:pPr>
              <w:spacing w:after="0" w:line="259" w:lineRule="auto"/>
              <w:ind w:left="0" w:firstLine="0"/>
              <w:jc w:val="left"/>
            </w:pPr>
            <w:hyperlink r:id="rId201">
              <w:r w:rsidR="00AA4FB6">
                <w:rPr>
                  <w:color w:val="0000FF"/>
                  <w:u w:val="single" w:color="0000FF"/>
                </w:rPr>
                <w:t xml:space="preserve">http://www.brentlscb.org.uk/article.ph </w:t>
              </w:r>
            </w:hyperlink>
            <w:hyperlink r:id="rId202">
              <w:r w:rsidR="00AA4FB6">
                <w:rPr>
                  <w:color w:val="0000FF"/>
                  <w:u w:val="single" w:color="0000FF"/>
                </w:rPr>
                <w:t>p?id=509&amp;template=solo</w:t>
              </w:r>
            </w:hyperlink>
            <w:hyperlink r:id="rId203">
              <w:r w:rsidR="00AA4FB6">
                <w:t xml:space="preserve"> </w:t>
              </w:r>
            </w:hyperlink>
          </w:p>
        </w:tc>
      </w:tr>
      <w:tr w:rsidR="00C51011">
        <w:trPr>
          <w:trHeight w:val="553"/>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Bromley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8461 7373 / 7379 / </w:t>
            </w:r>
          </w:p>
          <w:p w:rsidR="00C51011" w:rsidRDefault="00AA4FB6">
            <w:pPr>
              <w:spacing w:after="0" w:line="259" w:lineRule="auto"/>
              <w:ind w:left="108" w:firstLine="0"/>
              <w:jc w:val="left"/>
            </w:pPr>
            <w:r>
              <w:t xml:space="preserve">7026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030 0303 8671 </w:t>
            </w:r>
          </w:p>
        </w:tc>
        <w:tc>
          <w:tcPr>
            <w:tcW w:w="3621" w:type="dxa"/>
            <w:tcBorders>
              <w:top w:val="nil"/>
              <w:left w:val="nil"/>
              <w:bottom w:val="nil"/>
              <w:right w:val="nil"/>
            </w:tcBorders>
          </w:tcPr>
          <w:p w:rsidR="00C51011" w:rsidRDefault="009D0FAC">
            <w:pPr>
              <w:spacing w:after="0" w:line="259" w:lineRule="auto"/>
              <w:ind w:left="0" w:firstLine="0"/>
              <w:jc w:val="left"/>
            </w:pPr>
            <w:hyperlink r:id="rId204">
              <w:r w:rsidR="00AA4FB6">
                <w:rPr>
                  <w:color w:val="0000FF"/>
                  <w:u w:val="single" w:color="0000FF"/>
                </w:rPr>
                <w:t xml:space="preserve">http://www.bromleysafeguarding.org/ </w:t>
              </w:r>
            </w:hyperlink>
            <w:hyperlink r:id="rId205">
              <w:r w:rsidR="00AA4FB6">
                <w:rPr>
                  <w:color w:val="0000FF"/>
                  <w:u w:val="single" w:color="0000FF"/>
                </w:rPr>
                <w:t>articles.php?id=600</w:t>
              </w:r>
            </w:hyperlink>
            <w:hyperlink r:id="rId206">
              <w:r w:rsidR="00AA4FB6">
                <w:t xml:space="preserve"> </w:t>
              </w:r>
            </w:hyperlink>
          </w:p>
        </w:tc>
      </w:tr>
      <w:tr w:rsidR="00C51011">
        <w:trPr>
          <w:trHeight w:val="833"/>
        </w:trPr>
        <w:tc>
          <w:tcPr>
            <w:tcW w:w="2348" w:type="dxa"/>
            <w:tcBorders>
              <w:top w:val="nil"/>
              <w:left w:val="nil"/>
              <w:bottom w:val="nil"/>
              <w:right w:val="nil"/>
            </w:tcBorders>
          </w:tcPr>
          <w:p w:rsidR="00C51011" w:rsidRDefault="00AA4FB6">
            <w:pPr>
              <w:spacing w:after="257" w:line="259" w:lineRule="auto"/>
              <w:ind w:left="0" w:firstLine="0"/>
              <w:jc w:val="left"/>
            </w:pPr>
            <w:r>
              <w:rPr>
                <w:b/>
              </w:rPr>
              <w:t xml:space="preserve">Camden </w:t>
            </w:r>
          </w:p>
          <w:p w:rsidR="00C51011" w:rsidRDefault="00AA4FB6">
            <w:pPr>
              <w:spacing w:after="0" w:line="259" w:lineRule="auto"/>
              <w:ind w:left="0" w:firstLine="0"/>
              <w:jc w:val="left"/>
            </w:pPr>
            <w:r>
              <w:rPr>
                <w:b/>
              </w:rPr>
              <w:t xml:space="preserve">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020 7974  3317 020 </w:t>
            </w:r>
          </w:p>
          <w:p w:rsidR="00C51011" w:rsidRDefault="00AA4FB6">
            <w:pPr>
              <w:spacing w:after="0" w:line="259" w:lineRule="auto"/>
              <w:ind w:left="108" w:firstLine="0"/>
              <w:jc w:val="left"/>
            </w:pPr>
            <w:r>
              <w:t xml:space="preserve">7974  6600 or 020 </w:t>
            </w:r>
          </w:p>
          <w:p w:rsidR="00C51011" w:rsidRDefault="00AA4FB6">
            <w:pPr>
              <w:spacing w:after="0" w:line="259" w:lineRule="auto"/>
              <w:ind w:left="108" w:firstLine="0"/>
              <w:jc w:val="left"/>
            </w:pPr>
            <w:r>
              <w:t xml:space="preserve">7974  4094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020 7974  4444 </w:t>
            </w:r>
          </w:p>
        </w:tc>
        <w:tc>
          <w:tcPr>
            <w:tcW w:w="3621" w:type="dxa"/>
            <w:tcBorders>
              <w:top w:val="nil"/>
              <w:left w:val="nil"/>
              <w:bottom w:val="nil"/>
              <w:right w:val="nil"/>
            </w:tcBorders>
          </w:tcPr>
          <w:p w:rsidR="00C51011" w:rsidRDefault="009D0FAC">
            <w:pPr>
              <w:spacing w:after="0" w:line="259" w:lineRule="auto"/>
              <w:ind w:left="0" w:firstLine="0"/>
            </w:pPr>
            <w:hyperlink r:id="rId207">
              <w:r w:rsidR="00AA4FB6">
                <w:rPr>
                  <w:color w:val="0000FF"/>
                  <w:u w:val="single" w:color="0000FF"/>
                </w:rPr>
                <w:t>https://cscb</w:t>
              </w:r>
            </w:hyperlink>
            <w:hyperlink r:id="rId208">
              <w:r w:rsidR="00AA4FB6">
                <w:rPr>
                  <w:color w:val="0000FF"/>
                  <w:u w:val="single" w:color="0000FF"/>
                </w:rPr>
                <w:t>-</w:t>
              </w:r>
            </w:hyperlink>
            <w:hyperlink r:id="rId209">
              <w:r w:rsidR="00AA4FB6">
                <w:rPr>
                  <w:color w:val="0000FF"/>
                  <w:u w:val="single" w:color="0000FF"/>
                </w:rPr>
                <w:t>new.co.uk/?page_id=7058</w:t>
              </w:r>
            </w:hyperlink>
            <w:hyperlink r:id="rId210">
              <w:r w:rsidR="00AA4FB6">
                <w:t xml:space="preserve"> </w:t>
              </w:r>
            </w:hyperlink>
          </w:p>
        </w:tc>
      </w:tr>
      <w:tr w:rsidR="00C51011">
        <w:trPr>
          <w:trHeight w:val="276"/>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City of London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0207 332 3621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0208 356 2710 </w:t>
            </w:r>
          </w:p>
        </w:tc>
        <w:tc>
          <w:tcPr>
            <w:tcW w:w="3621" w:type="dxa"/>
            <w:tcBorders>
              <w:top w:val="nil"/>
              <w:left w:val="nil"/>
              <w:bottom w:val="nil"/>
              <w:right w:val="nil"/>
            </w:tcBorders>
          </w:tcPr>
          <w:p w:rsidR="00C51011" w:rsidRDefault="009D0FAC">
            <w:pPr>
              <w:spacing w:after="0" w:line="259" w:lineRule="auto"/>
              <w:ind w:left="0" w:firstLine="0"/>
              <w:jc w:val="left"/>
            </w:pPr>
            <w:hyperlink r:id="rId211">
              <w:r w:rsidR="00AA4FB6">
                <w:rPr>
                  <w:color w:val="0000FF"/>
                  <w:u w:val="single" w:color="0000FF"/>
                </w:rPr>
                <w:t>http://www.chscb.org.uk/</w:t>
              </w:r>
            </w:hyperlink>
            <w:hyperlink r:id="rId212">
              <w:r w:rsidR="00AA4FB6">
                <w:t xml:space="preserve"> </w:t>
              </w:r>
            </w:hyperlink>
          </w:p>
        </w:tc>
      </w:tr>
      <w:tr w:rsidR="00C51011">
        <w:trPr>
          <w:trHeight w:val="1107"/>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Croydon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0208 255 2888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0208 726 6400 </w:t>
            </w:r>
          </w:p>
        </w:tc>
        <w:tc>
          <w:tcPr>
            <w:tcW w:w="3621" w:type="dxa"/>
            <w:tcBorders>
              <w:top w:val="nil"/>
              <w:left w:val="nil"/>
              <w:bottom w:val="nil"/>
              <w:right w:val="nil"/>
            </w:tcBorders>
          </w:tcPr>
          <w:p w:rsidR="00C51011" w:rsidRDefault="009D0FAC">
            <w:pPr>
              <w:spacing w:after="0" w:line="259" w:lineRule="auto"/>
              <w:ind w:left="0" w:firstLine="0"/>
              <w:jc w:val="left"/>
            </w:pPr>
            <w:hyperlink r:id="rId213" w:anchor="child-protection-and-safeguarding-contact-numbers">
              <w:r w:rsidR="00AA4FB6">
                <w:rPr>
                  <w:color w:val="0000FF"/>
                  <w:u w:val="single" w:color="0000FF"/>
                </w:rPr>
                <w:t>http://croydonlcsb.org.uk/what</w:t>
              </w:r>
            </w:hyperlink>
            <w:hyperlink r:id="rId214" w:anchor="child-protection-and-safeguarding-contact-numbers">
              <w:r w:rsidR="00AA4FB6">
                <w:rPr>
                  <w:color w:val="0000FF"/>
                  <w:u w:val="single" w:color="0000FF"/>
                </w:rPr>
                <w:t>-</w:t>
              </w:r>
            </w:hyperlink>
            <w:hyperlink r:id="rId215" w:anchor="child-protection-and-safeguarding-contact-numbers">
              <w:r w:rsidR="00AA4FB6">
                <w:rPr>
                  <w:color w:val="0000FF"/>
                  <w:u w:val="single" w:color="0000FF"/>
                </w:rPr>
                <w:t>to</w:t>
              </w:r>
            </w:hyperlink>
            <w:hyperlink r:id="rId216" w:anchor="child-protection-and-safeguarding-contact-numbers">
              <w:r w:rsidR="00AA4FB6">
                <w:rPr>
                  <w:color w:val="0000FF"/>
                  <w:u w:val="single" w:color="0000FF"/>
                </w:rPr>
                <w:t>-</w:t>
              </w:r>
            </w:hyperlink>
            <w:hyperlink r:id="rId217" w:anchor="child-protection-and-safeguarding-contact-numbers">
              <w:r w:rsidR="00AA4FB6">
                <w:rPr>
                  <w:color w:val="0000FF"/>
                  <w:u w:val="single" w:color="0000FF"/>
                </w:rPr>
                <w:t>do</w:t>
              </w:r>
            </w:hyperlink>
            <w:hyperlink r:id="rId218" w:anchor="child-protection-and-safeguarding-contact-numbers"/>
            <w:hyperlink r:id="rId219" w:anchor="child-protection-and-safeguarding-contact-numbers">
              <w:r w:rsidR="00AA4FB6">
                <w:rPr>
                  <w:color w:val="0000FF"/>
                  <w:u w:val="single" w:color="0000FF"/>
                </w:rPr>
                <w:t>if</w:t>
              </w:r>
            </w:hyperlink>
            <w:hyperlink r:id="rId220" w:anchor="child-protection-and-safeguarding-contact-numbers">
              <w:r w:rsidR="00AA4FB6">
                <w:rPr>
                  <w:color w:val="0000FF"/>
                  <w:u w:val="single" w:color="0000FF"/>
                </w:rPr>
                <w:t>-</w:t>
              </w:r>
            </w:hyperlink>
            <w:hyperlink r:id="rId221" w:anchor="child-protection-and-safeguarding-contact-numbers">
              <w:r w:rsidR="00AA4FB6">
                <w:rPr>
                  <w:color w:val="0000FF"/>
                  <w:u w:val="single" w:color="0000FF"/>
                </w:rPr>
                <w:t>youre</w:t>
              </w:r>
            </w:hyperlink>
            <w:hyperlink r:id="rId222" w:anchor="child-protection-and-safeguarding-contact-numbers">
              <w:r w:rsidR="00AA4FB6">
                <w:rPr>
                  <w:color w:val="0000FF"/>
                  <w:u w:val="single" w:color="0000FF"/>
                </w:rPr>
                <w:t>-</w:t>
              </w:r>
            </w:hyperlink>
            <w:hyperlink r:id="rId223" w:anchor="child-protection-and-safeguarding-contact-numbers">
              <w:r w:rsidR="00AA4FB6">
                <w:rPr>
                  <w:color w:val="0000FF"/>
                  <w:u w:val="single" w:color="0000FF"/>
                </w:rPr>
                <w:t>worried</w:t>
              </w:r>
            </w:hyperlink>
            <w:hyperlink r:id="rId224" w:anchor="child-protection-and-safeguarding-contact-numbers">
              <w:r w:rsidR="00AA4FB6">
                <w:rPr>
                  <w:color w:val="0000FF"/>
                  <w:u w:val="single" w:color="0000FF"/>
                </w:rPr>
                <w:t>-</w:t>
              </w:r>
            </w:hyperlink>
            <w:hyperlink r:id="rId225" w:anchor="child-protection-and-safeguarding-contact-numbers">
              <w:r w:rsidR="00AA4FB6">
                <w:rPr>
                  <w:color w:val="0000FF"/>
                  <w:u w:val="single" w:color="0000FF"/>
                </w:rPr>
                <w:t>about</w:t>
              </w:r>
            </w:hyperlink>
            <w:hyperlink r:id="rId226" w:anchor="child-protection-and-safeguarding-contact-numbers">
              <w:r w:rsidR="00AA4FB6">
                <w:rPr>
                  <w:color w:val="0000FF"/>
                  <w:u w:val="single" w:color="0000FF"/>
                </w:rPr>
                <w:t>-</w:t>
              </w:r>
            </w:hyperlink>
            <w:hyperlink r:id="rId227" w:anchor="child-protection-and-safeguarding-contact-numbers">
              <w:r w:rsidR="00AA4FB6">
                <w:rPr>
                  <w:color w:val="0000FF"/>
                  <w:u w:val="single" w:color="0000FF"/>
                </w:rPr>
                <w:t>a</w:t>
              </w:r>
            </w:hyperlink>
            <w:hyperlink r:id="rId228" w:anchor="child-protection-and-safeguarding-contact-numbers">
              <w:r w:rsidR="00AA4FB6">
                <w:rPr>
                  <w:color w:val="0000FF"/>
                  <w:u w:val="single" w:color="0000FF"/>
                </w:rPr>
                <w:t>-</w:t>
              </w:r>
            </w:hyperlink>
            <w:hyperlink r:id="rId229" w:anchor="child-protection-and-safeguarding-contact-numbers">
              <w:r w:rsidR="00AA4FB6">
                <w:rPr>
                  <w:color w:val="0000FF"/>
                  <w:u w:val="single" w:color="0000FF"/>
                </w:rPr>
                <w:t>child/#child</w:t>
              </w:r>
            </w:hyperlink>
            <w:hyperlink r:id="rId230" w:anchor="child-protection-and-safeguarding-contact-numbers"/>
            <w:hyperlink r:id="rId231" w:anchor="child-protection-and-safeguarding-contact-numbers">
              <w:r w:rsidR="00AA4FB6">
                <w:rPr>
                  <w:color w:val="0000FF"/>
                  <w:u w:val="single" w:color="0000FF"/>
                </w:rPr>
                <w:t>protection</w:t>
              </w:r>
            </w:hyperlink>
            <w:hyperlink r:id="rId232" w:anchor="child-protection-and-safeguarding-contact-numbers">
              <w:r w:rsidR="00AA4FB6">
                <w:rPr>
                  <w:color w:val="0000FF"/>
                  <w:u w:val="single" w:color="0000FF"/>
                </w:rPr>
                <w:t>-</w:t>
              </w:r>
            </w:hyperlink>
            <w:hyperlink r:id="rId233" w:anchor="child-protection-and-safeguarding-contact-numbers">
              <w:r w:rsidR="00AA4FB6">
                <w:rPr>
                  <w:color w:val="0000FF"/>
                  <w:u w:val="single" w:color="0000FF"/>
                </w:rPr>
                <w:t>and</w:t>
              </w:r>
            </w:hyperlink>
            <w:hyperlink r:id="rId234" w:anchor="child-protection-and-safeguarding-contact-numbers">
              <w:r w:rsidR="00AA4FB6">
                <w:rPr>
                  <w:color w:val="0000FF"/>
                  <w:u w:val="single" w:color="0000FF"/>
                </w:rPr>
                <w:t>-</w:t>
              </w:r>
            </w:hyperlink>
            <w:hyperlink r:id="rId235" w:anchor="child-protection-and-safeguarding-contact-numbers">
              <w:r w:rsidR="00AA4FB6">
                <w:rPr>
                  <w:color w:val="0000FF"/>
                  <w:u w:val="single" w:color="0000FF"/>
                </w:rPr>
                <w:t>safeguarding</w:t>
              </w:r>
            </w:hyperlink>
            <w:hyperlink r:id="rId236" w:anchor="child-protection-and-safeguarding-contact-numbers">
              <w:r w:rsidR="00AA4FB6">
                <w:rPr>
                  <w:color w:val="0000FF"/>
                  <w:u w:val="single" w:color="0000FF"/>
                </w:rPr>
                <w:t>-</w:t>
              </w:r>
            </w:hyperlink>
            <w:hyperlink r:id="rId237" w:anchor="child-protection-and-safeguarding-contact-numbers">
              <w:r w:rsidR="00AA4FB6">
                <w:rPr>
                  <w:color w:val="0000FF"/>
                  <w:u w:val="single" w:color="0000FF"/>
                </w:rPr>
                <w:t>contact</w:t>
              </w:r>
            </w:hyperlink>
            <w:hyperlink r:id="rId238" w:anchor="child-protection-and-safeguarding-contact-numbers"/>
            <w:hyperlink r:id="rId239" w:anchor="child-protection-and-safeguarding-contact-numbers">
              <w:r w:rsidR="00AA4FB6">
                <w:rPr>
                  <w:color w:val="0000FF"/>
                  <w:u w:val="single" w:color="0000FF"/>
                </w:rPr>
                <w:t>numbers</w:t>
              </w:r>
            </w:hyperlink>
            <w:hyperlink r:id="rId240" w:anchor="child-protection-and-safeguarding-contact-numbers">
              <w:r w:rsidR="00AA4FB6">
                <w:t xml:space="preserve"> </w:t>
              </w:r>
            </w:hyperlink>
          </w:p>
        </w:tc>
      </w:tr>
      <w:tr w:rsidR="00C51011">
        <w:trPr>
          <w:trHeight w:val="830"/>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Ealing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020 8825 8000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020 8825 8000 </w:t>
            </w:r>
          </w:p>
        </w:tc>
        <w:tc>
          <w:tcPr>
            <w:tcW w:w="3621" w:type="dxa"/>
            <w:tcBorders>
              <w:top w:val="nil"/>
              <w:left w:val="nil"/>
              <w:bottom w:val="nil"/>
              <w:right w:val="nil"/>
            </w:tcBorders>
          </w:tcPr>
          <w:p w:rsidR="00C51011" w:rsidRDefault="009D0FAC">
            <w:pPr>
              <w:spacing w:after="0" w:line="259" w:lineRule="auto"/>
              <w:ind w:left="0" w:firstLine="0"/>
              <w:jc w:val="left"/>
            </w:pPr>
            <w:hyperlink r:id="rId241">
              <w:r w:rsidR="00AA4FB6">
                <w:rPr>
                  <w:color w:val="0000FF"/>
                  <w:u w:val="single" w:color="0000FF"/>
                </w:rPr>
                <w:t xml:space="preserve">https://www.ealingfamiliesdirectory.or </w:t>
              </w:r>
            </w:hyperlink>
            <w:hyperlink r:id="rId242">
              <w:r w:rsidR="00AA4FB6">
                <w:rPr>
                  <w:color w:val="0000FF"/>
                  <w:u w:val="single" w:color="0000FF"/>
                </w:rPr>
                <w:t xml:space="preserve">g.uk/kb5/ealing/directory/advice.page </w:t>
              </w:r>
            </w:hyperlink>
            <w:hyperlink r:id="rId243">
              <w:r w:rsidR="00AA4FB6">
                <w:rPr>
                  <w:color w:val="0000FF"/>
                  <w:u w:val="single" w:color="0000FF"/>
                </w:rPr>
                <w:t>?id=HmORtqsNW2A&amp;escb=true</w:t>
              </w:r>
            </w:hyperlink>
            <w:hyperlink r:id="rId244">
              <w:r w:rsidR="00AA4FB6">
                <w:t xml:space="preserve"> </w:t>
              </w:r>
            </w:hyperlink>
          </w:p>
        </w:tc>
      </w:tr>
      <w:tr w:rsidR="00C51011">
        <w:trPr>
          <w:trHeight w:val="830"/>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Enfield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020 8379 5555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8379 1000 select option 2 </w:t>
            </w:r>
          </w:p>
        </w:tc>
        <w:tc>
          <w:tcPr>
            <w:tcW w:w="3621" w:type="dxa"/>
            <w:tcBorders>
              <w:top w:val="nil"/>
              <w:left w:val="nil"/>
              <w:bottom w:val="nil"/>
              <w:right w:val="nil"/>
            </w:tcBorders>
          </w:tcPr>
          <w:p w:rsidR="00C51011" w:rsidRDefault="009D0FAC">
            <w:pPr>
              <w:spacing w:after="0" w:line="259" w:lineRule="auto"/>
              <w:ind w:left="0" w:firstLine="0"/>
              <w:jc w:val="left"/>
            </w:pPr>
            <w:hyperlink r:id="rId245">
              <w:r w:rsidR="00AA4FB6">
                <w:rPr>
                  <w:color w:val="0000FF"/>
                  <w:u w:val="single" w:color="0000FF"/>
                </w:rPr>
                <w:t xml:space="preserve">https://new.enfield.gov.uk/enfieldlscb/ </w:t>
              </w:r>
            </w:hyperlink>
            <w:hyperlink r:id="rId246">
              <w:r w:rsidR="00AA4FB6">
                <w:rPr>
                  <w:color w:val="0000FF"/>
                  <w:u w:val="single" w:color="0000FF"/>
                </w:rPr>
                <w:t>children</w:t>
              </w:r>
            </w:hyperlink>
            <w:hyperlink r:id="rId247">
              <w:r w:rsidR="00AA4FB6">
                <w:rPr>
                  <w:color w:val="0000FF"/>
                  <w:u w:val="single" w:color="0000FF"/>
                </w:rPr>
                <w:t>-</w:t>
              </w:r>
            </w:hyperlink>
            <w:hyperlink r:id="rId248">
              <w:r w:rsidR="00AA4FB6">
                <w:rPr>
                  <w:color w:val="0000FF"/>
                  <w:u w:val="single" w:color="0000FF"/>
                </w:rPr>
                <w:t>young</w:t>
              </w:r>
            </w:hyperlink>
            <w:hyperlink r:id="rId249">
              <w:r w:rsidR="00AA4FB6">
                <w:rPr>
                  <w:color w:val="0000FF"/>
                  <w:u w:val="single" w:color="0000FF"/>
                </w:rPr>
                <w:t>-</w:t>
              </w:r>
            </w:hyperlink>
            <w:hyperlink r:id="rId250">
              <w:r w:rsidR="00AA4FB6">
                <w:rPr>
                  <w:color w:val="0000FF"/>
                  <w:u w:val="single" w:color="0000FF"/>
                </w:rPr>
                <w:t>people/worried</w:t>
              </w:r>
            </w:hyperlink>
            <w:hyperlink r:id="rId251">
              <w:r w:rsidR="00AA4FB6">
                <w:rPr>
                  <w:color w:val="0000FF"/>
                  <w:u w:val="single" w:color="0000FF"/>
                </w:rPr>
                <w:t>-</w:t>
              </w:r>
            </w:hyperlink>
            <w:hyperlink r:id="rId252">
              <w:r w:rsidR="00AA4FB6">
                <w:rPr>
                  <w:color w:val="0000FF"/>
                  <w:u w:val="single" w:color="0000FF"/>
                </w:rPr>
                <w:t>about</w:t>
              </w:r>
            </w:hyperlink>
            <w:hyperlink r:id="rId253"/>
            <w:hyperlink r:id="rId254">
              <w:r w:rsidR="00AA4FB6">
                <w:rPr>
                  <w:color w:val="0000FF"/>
                  <w:u w:val="single" w:color="0000FF"/>
                </w:rPr>
                <w:t>the</w:t>
              </w:r>
            </w:hyperlink>
            <w:hyperlink r:id="rId255">
              <w:r w:rsidR="00AA4FB6">
                <w:rPr>
                  <w:color w:val="0000FF"/>
                  <w:u w:val="single" w:color="0000FF"/>
                </w:rPr>
                <w:t>-</w:t>
              </w:r>
            </w:hyperlink>
            <w:hyperlink r:id="rId256">
              <w:r w:rsidR="00AA4FB6">
                <w:rPr>
                  <w:color w:val="0000FF"/>
                  <w:u w:val="single" w:color="0000FF"/>
                </w:rPr>
                <w:t>safety</w:t>
              </w:r>
            </w:hyperlink>
            <w:hyperlink r:id="rId257">
              <w:r w:rsidR="00AA4FB6">
                <w:rPr>
                  <w:color w:val="0000FF"/>
                  <w:u w:val="single" w:color="0000FF"/>
                </w:rPr>
                <w:t>-</w:t>
              </w:r>
            </w:hyperlink>
            <w:hyperlink r:id="rId258">
              <w:r w:rsidR="00AA4FB6">
                <w:rPr>
                  <w:color w:val="0000FF"/>
                  <w:u w:val="single" w:color="0000FF"/>
                </w:rPr>
                <w:t>of</w:t>
              </w:r>
            </w:hyperlink>
            <w:hyperlink r:id="rId259">
              <w:r w:rsidR="00AA4FB6">
                <w:rPr>
                  <w:color w:val="0000FF"/>
                  <w:u w:val="single" w:color="0000FF"/>
                </w:rPr>
                <w:t>-</w:t>
              </w:r>
            </w:hyperlink>
            <w:hyperlink r:id="rId260">
              <w:r w:rsidR="00AA4FB6">
                <w:rPr>
                  <w:color w:val="0000FF"/>
                  <w:u w:val="single" w:color="0000FF"/>
                </w:rPr>
                <w:t>a</w:t>
              </w:r>
            </w:hyperlink>
            <w:hyperlink r:id="rId261">
              <w:r w:rsidR="00AA4FB6">
                <w:rPr>
                  <w:color w:val="0000FF"/>
                  <w:u w:val="single" w:color="0000FF"/>
                </w:rPr>
                <w:t>-</w:t>
              </w:r>
            </w:hyperlink>
            <w:hyperlink r:id="rId262">
              <w:r w:rsidR="00AA4FB6">
                <w:rPr>
                  <w:color w:val="0000FF"/>
                  <w:u w:val="single" w:color="0000FF"/>
                </w:rPr>
                <w:t>child</w:t>
              </w:r>
            </w:hyperlink>
            <w:hyperlink r:id="rId263">
              <w:r w:rsidR="00AA4FB6">
                <w:rPr>
                  <w:color w:val="0000FF"/>
                  <w:u w:val="single" w:color="0000FF"/>
                </w:rPr>
                <w:t>-</w:t>
              </w:r>
            </w:hyperlink>
            <w:hyperlink r:id="rId264">
              <w:r w:rsidR="00AA4FB6">
                <w:rPr>
                  <w:color w:val="0000FF"/>
                  <w:u w:val="single" w:color="0000FF"/>
                </w:rPr>
                <w:t>report</w:t>
              </w:r>
            </w:hyperlink>
            <w:hyperlink r:id="rId265">
              <w:r w:rsidR="00AA4FB6">
                <w:rPr>
                  <w:color w:val="0000FF"/>
                  <w:u w:val="single" w:color="0000FF"/>
                </w:rPr>
                <w:t>-</w:t>
              </w:r>
            </w:hyperlink>
            <w:hyperlink r:id="rId266">
              <w:r w:rsidR="00AA4FB6">
                <w:rPr>
                  <w:color w:val="0000FF"/>
                  <w:u w:val="single" w:color="0000FF"/>
                </w:rPr>
                <w:t>it</w:t>
              </w:r>
            </w:hyperlink>
            <w:hyperlink r:id="rId267">
              <w:r w:rsidR="00AA4FB6">
                <w:rPr>
                  <w:color w:val="0000FF"/>
                  <w:u w:val="single" w:color="0000FF"/>
                </w:rPr>
                <w:t>-</w:t>
              </w:r>
            </w:hyperlink>
            <w:hyperlink r:id="rId268">
              <w:r w:rsidR="00AA4FB6">
                <w:rPr>
                  <w:color w:val="0000FF"/>
                  <w:u w:val="single" w:color="0000FF"/>
                </w:rPr>
                <w:t>now/</w:t>
              </w:r>
            </w:hyperlink>
            <w:hyperlink r:id="rId269">
              <w:r w:rsidR="00AA4FB6">
                <w:t xml:space="preserve"> </w:t>
              </w:r>
            </w:hyperlink>
          </w:p>
        </w:tc>
      </w:tr>
      <w:tr w:rsidR="00C51011">
        <w:trPr>
          <w:trHeight w:val="803"/>
        </w:trPr>
        <w:tc>
          <w:tcPr>
            <w:tcW w:w="2348" w:type="dxa"/>
            <w:tcBorders>
              <w:top w:val="nil"/>
              <w:left w:val="nil"/>
              <w:bottom w:val="nil"/>
              <w:right w:val="nil"/>
            </w:tcBorders>
          </w:tcPr>
          <w:p w:rsidR="00C51011" w:rsidRDefault="00AA4FB6">
            <w:pPr>
              <w:spacing w:after="0" w:line="259" w:lineRule="auto"/>
              <w:ind w:left="0" w:firstLine="0"/>
              <w:jc w:val="left"/>
            </w:pPr>
            <w:r>
              <w:rPr>
                <w:b/>
              </w:rPr>
              <w:t xml:space="preserve">Greenwich </w:t>
            </w:r>
          </w:p>
        </w:tc>
        <w:tc>
          <w:tcPr>
            <w:tcW w:w="2377" w:type="dxa"/>
            <w:tcBorders>
              <w:top w:val="nil"/>
              <w:left w:val="nil"/>
              <w:bottom w:val="nil"/>
              <w:right w:val="nil"/>
            </w:tcBorders>
          </w:tcPr>
          <w:p w:rsidR="00C51011" w:rsidRDefault="00AA4FB6">
            <w:pPr>
              <w:spacing w:after="0" w:line="259" w:lineRule="auto"/>
              <w:ind w:left="108" w:firstLine="0"/>
              <w:jc w:val="left"/>
            </w:pPr>
            <w:r>
              <w:t xml:space="preserve">020 8921 3172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020 8854 8888 </w:t>
            </w:r>
          </w:p>
        </w:tc>
        <w:tc>
          <w:tcPr>
            <w:tcW w:w="3621" w:type="dxa"/>
            <w:tcBorders>
              <w:top w:val="nil"/>
              <w:left w:val="nil"/>
              <w:bottom w:val="nil"/>
              <w:right w:val="nil"/>
            </w:tcBorders>
          </w:tcPr>
          <w:p w:rsidR="00C51011" w:rsidRDefault="009D0FAC">
            <w:pPr>
              <w:spacing w:after="0" w:line="259" w:lineRule="auto"/>
              <w:ind w:left="0" w:firstLine="0"/>
              <w:jc w:val="left"/>
            </w:pPr>
            <w:hyperlink r:id="rId270">
              <w:r w:rsidR="00AA4FB6">
                <w:rPr>
                  <w:color w:val="0000FF"/>
                  <w:u w:val="single" w:color="0000FF"/>
                </w:rPr>
                <w:t xml:space="preserve">http://www.greenwichsafeguardingchi </w:t>
              </w:r>
            </w:hyperlink>
            <w:hyperlink r:id="rId271">
              <w:r w:rsidR="00AA4FB6">
                <w:rPr>
                  <w:color w:val="0000FF"/>
                  <w:u w:val="single" w:color="0000FF"/>
                </w:rPr>
                <w:t xml:space="preserve">ldren.org.uk/safeguardingchildrenboar </w:t>
              </w:r>
            </w:hyperlink>
            <w:hyperlink r:id="rId272">
              <w:r w:rsidR="00AA4FB6">
                <w:rPr>
                  <w:color w:val="0000FF"/>
                  <w:u w:val="single" w:color="0000FF"/>
                </w:rPr>
                <w:t>d/info/200131/the_safeguarding_child</w:t>
              </w:r>
            </w:hyperlink>
          </w:p>
        </w:tc>
      </w:tr>
    </w:tbl>
    <w:p w:rsidR="00C51011" w:rsidRDefault="00C51011">
      <w:pPr>
        <w:spacing w:after="0" w:line="259" w:lineRule="auto"/>
        <w:ind w:left="-874" w:right="10471" w:firstLine="0"/>
        <w:jc w:val="left"/>
      </w:pPr>
    </w:p>
    <w:tbl>
      <w:tblPr>
        <w:tblStyle w:val="TableGrid"/>
        <w:tblW w:w="10585" w:type="dxa"/>
        <w:tblInd w:w="-221" w:type="dxa"/>
        <w:tblLook w:val="04A0" w:firstRow="1" w:lastRow="0" w:firstColumn="1" w:lastColumn="0" w:noHBand="0" w:noVBand="1"/>
      </w:tblPr>
      <w:tblGrid>
        <w:gridCol w:w="2052"/>
        <w:gridCol w:w="2170"/>
        <w:gridCol w:w="1792"/>
        <w:gridCol w:w="4571"/>
      </w:tblGrid>
      <w:tr w:rsidR="00C51011">
        <w:trPr>
          <w:trHeight w:val="529"/>
        </w:trPr>
        <w:tc>
          <w:tcPr>
            <w:tcW w:w="2456" w:type="dxa"/>
            <w:tcBorders>
              <w:top w:val="nil"/>
              <w:left w:val="nil"/>
              <w:bottom w:val="nil"/>
              <w:right w:val="nil"/>
            </w:tcBorders>
          </w:tcPr>
          <w:p w:rsidR="00C51011" w:rsidRDefault="00C51011">
            <w:pPr>
              <w:spacing w:after="160" w:line="259" w:lineRule="auto"/>
              <w:ind w:left="0" w:firstLine="0"/>
              <w:jc w:val="left"/>
            </w:pPr>
          </w:p>
        </w:tc>
        <w:tc>
          <w:tcPr>
            <w:tcW w:w="2269" w:type="dxa"/>
            <w:tcBorders>
              <w:top w:val="nil"/>
              <w:left w:val="nil"/>
              <w:bottom w:val="nil"/>
              <w:right w:val="nil"/>
            </w:tcBorders>
          </w:tcPr>
          <w:p w:rsidR="00C51011" w:rsidRDefault="00C51011">
            <w:pPr>
              <w:spacing w:after="160" w:line="259" w:lineRule="auto"/>
              <w:ind w:left="0" w:firstLine="0"/>
              <w:jc w:val="left"/>
            </w:pPr>
          </w:p>
        </w:tc>
        <w:tc>
          <w:tcPr>
            <w:tcW w:w="2271" w:type="dxa"/>
            <w:tcBorders>
              <w:top w:val="nil"/>
              <w:left w:val="nil"/>
              <w:bottom w:val="nil"/>
              <w:right w:val="nil"/>
            </w:tcBorders>
          </w:tcPr>
          <w:p w:rsidR="00C51011" w:rsidRDefault="00C51011">
            <w:pPr>
              <w:spacing w:after="160" w:line="259" w:lineRule="auto"/>
              <w:ind w:left="0" w:firstLine="0"/>
              <w:jc w:val="left"/>
            </w:pPr>
          </w:p>
        </w:tc>
        <w:tc>
          <w:tcPr>
            <w:tcW w:w="3590" w:type="dxa"/>
            <w:tcBorders>
              <w:top w:val="nil"/>
              <w:left w:val="nil"/>
              <w:bottom w:val="nil"/>
              <w:right w:val="nil"/>
            </w:tcBorders>
          </w:tcPr>
          <w:p w:rsidR="00C51011" w:rsidRDefault="009D0FAC">
            <w:pPr>
              <w:spacing w:after="0" w:line="259" w:lineRule="auto"/>
              <w:ind w:left="0" w:firstLine="0"/>
              <w:jc w:val="left"/>
            </w:pPr>
            <w:hyperlink r:id="rId273">
              <w:r w:rsidR="00AA4FB6">
                <w:rPr>
                  <w:color w:val="0000FF"/>
                  <w:u w:val="single" w:color="0000FF"/>
                </w:rPr>
                <w:t>ren_board/70/report_child_abuse</w:t>
              </w:r>
            </w:hyperlink>
            <w:hyperlink r:id="rId274"/>
            <w:hyperlink r:id="rId275">
              <w:r w:rsidR="00AA4FB6">
                <w:rPr>
                  <w:color w:val="0000FF"/>
                  <w:u w:val="single" w:color="0000FF"/>
                </w:rPr>
                <w:t>contact_details</w:t>
              </w:r>
            </w:hyperlink>
            <w:hyperlink r:id="rId276">
              <w:r w:rsidR="00AA4FB6">
                <w:t xml:space="preserve"> </w:t>
              </w:r>
            </w:hyperlink>
          </w:p>
        </w:tc>
      </w:tr>
      <w:tr w:rsidR="00C51011">
        <w:trPr>
          <w:trHeight w:val="276"/>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Hackney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0208 356 5500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0208 356 2710 </w:t>
            </w:r>
          </w:p>
        </w:tc>
        <w:tc>
          <w:tcPr>
            <w:tcW w:w="3590" w:type="dxa"/>
            <w:tcBorders>
              <w:top w:val="nil"/>
              <w:left w:val="nil"/>
              <w:bottom w:val="nil"/>
              <w:right w:val="nil"/>
            </w:tcBorders>
          </w:tcPr>
          <w:p w:rsidR="00C51011" w:rsidRDefault="009D0FAC">
            <w:pPr>
              <w:spacing w:after="0" w:line="259" w:lineRule="auto"/>
              <w:ind w:left="0" w:firstLine="0"/>
              <w:jc w:val="left"/>
            </w:pPr>
            <w:hyperlink r:id="rId277">
              <w:r w:rsidR="00AA4FB6">
                <w:rPr>
                  <w:color w:val="0000FF"/>
                  <w:u w:val="single" w:color="0000FF"/>
                </w:rPr>
                <w:t>http://www.chscb.org.uk/</w:t>
              </w:r>
            </w:hyperlink>
            <w:hyperlink r:id="rId278">
              <w:r w:rsidR="00AA4FB6">
                <w:t xml:space="preserve"> </w:t>
              </w:r>
            </w:hyperlink>
          </w:p>
        </w:tc>
      </w:tr>
      <w:tr w:rsidR="00C51011">
        <w:trPr>
          <w:trHeight w:val="830"/>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Hammersmith and Fulham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020 8753 6600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020 8748 5588 </w:t>
            </w:r>
          </w:p>
        </w:tc>
        <w:tc>
          <w:tcPr>
            <w:tcW w:w="3590" w:type="dxa"/>
            <w:tcBorders>
              <w:top w:val="nil"/>
              <w:left w:val="nil"/>
              <w:bottom w:val="nil"/>
              <w:right w:val="nil"/>
            </w:tcBorders>
          </w:tcPr>
          <w:p w:rsidR="00C51011" w:rsidRDefault="009D0FAC">
            <w:pPr>
              <w:spacing w:after="0" w:line="259" w:lineRule="auto"/>
              <w:ind w:left="0" w:firstLine="0"/>
              <w:jc w:val="left"/>
            </w:pPr>
            <w:hyperlink r:id="rId279">
              <w:r w:rsidR="00AA4FB6">
                <w:rPr>
                  <w:color w:val="0000FF"/>
                  <w:u w:val="single" w:color="0000FF"/>
                </w:rPr>
                <w:t>https://www.lbhf.gov.uk/children</w:t>
              </w:r>
            </w:hyperlink>
            <w:hyperlink r:id="rId280">
              <w:r w:rsidR="00AA4FB6">
                <w:rPr>
                  <w:color w:val="0000FF"/>
                  <w:u w:val="single" w:color="0000FF"/>
                </w:rPr>
                <w:t>-</w:t>
              </w:r>
            </w:hyperlink>
            <w:hyperlink r:id="rId281">
              <w:r w:rsidR="00AA4FB6">
                <w:rPr>
                  <w:color w:val="0000FF"/>
                  <w:u w:val="single" w:color="0000FF"/>
                </w:rPr>
                <w:t>and</w:t>
              </w:r>
            </w:hyperlink>
            <w:hyperlink r:id="rId282"/>
            <w:hyperlink r:id="rId283">
              <w:r w:rsidR="00AA4FB6">
                <w:rPr>
                  <w:color w:val="0000FF"/>
                  <w:u w:val="single" w:color="0000FF"/>
                </w:rPr>
                <w:t>young</w:t>
              </w:r>
            </w:hyperlink>
            <w:hyperlink r:id="rId284">
              <w:r w:rsidR="00AA4FB6">
                <w:rPr>
                  <w:color w:val="0000FF"/>
                  <w:u w:val="single" w:color="0000FF"/>
                </w:rPr>
                <w:t>-</w:t>
              </w:r>
            </w:hyperlink>
            <w:hyperlink r:id="rId285">
              <w:r w:rsidR="00AA4FB6">
                <w:rPr>
                  <w:color w:val="0000FF"/>
                  <w:u w:val="single" w:color="0000FF"/>
                </w:rPr>
                <w:t>people/children</w:t>
              </w:r>
            </w:hyperlink>
            <w:hyperlink r:id="rId286">
              <w:r w:rsidR="00AA4FB6">
                <w:rPr>
                  <w:color w:val="0000FF"/>
                  <w:u w:val="single" w:color="0000FF"/>
                </w:rPr>
                <w:t>-</w:t>
              </w:r>
            </w:hyperlink>
            <w:hyperlink r:id="rId287">
              <w:r w:rsidR="00AA4FB6">
                <w:rPr>
                  <w:color w:val="0000FF"/>
                  <w:u w:val="single" w:color="0000FF"/>
                </w:rPr>
                <w:t>and</w:t>
              </w:r>
            </w:hyperlink>
            <w:hyperlink r:id="rId288">
              <w:r w:rsidR="00AA4FB6">
                <w:rPr>
                  <w:color w:val="0000FF"/>
                  <w:u w:val="single" w:color="0000FF"/>
                </w:rPr>
                <w:t>-</w:t>
              </w:r>
            </w:hyperlink>
            <w:hyperlink r:id="rId289">
              <w:r w:rsidR="00AA4FB6">
                <w:rPr>
                  <w:color w:val="0000FF"/>
                  <w:u w:val="single" w:color="0000FF"/>
                </w:rPr>
                <w:t>family</w:t>
              </w:r>
            </w:hyperlink>
            <w:hyperlink r:id="rId290"/>
            <w:hyperlink r:id="rId291">
              <w:r w:rsidR="00AA4FB6">
                <w:rPr>
                  <w:color w:val="0000FF"/>
                  <w:u w:val="single" w:color="0000FF"/>
                </w:rPr>
                <w:t>care/child</w:t>
              </w:r>
            </w:hyperlink>
            <w:hyperlink r:id="rId292">
              <w:r w:rsidR="00AA4FB6">
                <w:rPr>
                  <w:color w:val="0000FF"/>
                  <w:u w:val="single" w:color="0000FF"/>
                </w:rPr>
                <w:t>-</w:t>
              </w:r>
            </w:hyperlink>
            <w:hyperlink r:id="rId293">
              <w:r w:rsidR="00AA4FB6">
                <w:rPr>
                  <w:color w:val="0000FF"/>
                  <w:u w:val="single" w:color="0000FF"/>
                </w:rPr>
                <w:t>protection</w:t>
              </w:r>
            </w:hyperlink>
            <w:hyperlink r:id="rId294">
              <w:r w:rsidR="00AA4FB6">
                <w:t xml:space="preserve"> </w:t>
              </w:r>
            </w:hyperlink>
          </w:p>
        </w:tc>
      </w:tr>
      <w:tr w:rsidR="00C51011">
        <w:trPr>
          <w:trHeight w:val="276"/>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Haringey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020 8489 4470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020 8489 0000 </w:t>
            </w:r>
          </w:p>
        </w:tc>
        <w:tc>
          <w:tcPr>
            <w:tcW w:w="3590" w:type="dxa"/>
            <w:tcBorders>
              <w:top w:val="nil"/>
              <w:left w:val="nil"/>
              <w:bottom w:val="nil"/>
              <w:right w:val="nil"/>
            </w:tcBorders>
          </w:tcPr>
          <w:p w:rsidR="00C51011" w:rsidRDefault="009D0FAC">
            <w:pPr>
              <w:spacing w:after="0" w:line="259" w:lineRule="auto"/>
              <w:ind w:left="0" w:firstLine="0"/>
              <w:jc w:val="left"/>
            </w:pPr>
            <w:hyperlink r:id="rId295">
              <w:r w:rsidR="00AA4FB6">
                <w:rPr>
                  <w:color w:val="0000FF"/>
                  <w:u w:val="single" w:color="0000FF"/>
                </w:rPr>
                <w:t>http://www.haringeylscb.org/</w:t>
              </w:r>
            </w:hyperlink>
            <w:hyperlink r:id="rId296">
              <w:r w:rsidR="00AA4FB6">
                <w:t xml:space="preserve"> </w:t>
              </w:r>
            </w:hyperlink>
          </w:p>
        </w:tc>
      </w:tr>
      <w:tr w:rsidR="00C51011">
        <w:trPr>
          <w:trHeight w:val="829"/>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Harrow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020 8901 2690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020 8424 0999 </w:t>
            </w:r>
          </w:p>
        </w:tc>
        <w:tc>
          <w:tcPr>
            <w:tcW w:w="3590" w:type="dxa"/>
            <w:tcBorders>
              <w:top w:val="nil"/>
              <w:left w:val="nil"/>
              <w:bottom w:val="nil"/>
              <w:right w:val="nil"/>
            </w:tcBorders>
          </w:tcPr>
          <w:p w:rsidR="00C51011" w:rsidRDefault="009D0FAC">
            <w:pPr>
              <w:spacing w:after="0" w:line="259" w:lineRule="auto"/>
              <w:ind w:left="0" w:firstLine="0"/>
              <w:jc w:val="left"/>
            </w:pPr>
            <w:hyperlink r:id="rId297">
              <w:r w:rsidR="00AA4FB6">
                <w:rPr>
                  <w:color w:val="0000FF"/>
                  <w:u w:val="single" w:color="0000FF"/>
                </w:rPr>
                <w:t>http://www.harrowlscb.co.uk/report</w:t>
              </w:r>
            </w:hyperlink>
            <w:hyperlink r:id="rId298"/>
            <w:hyperlink r:id="rId299">
              <w:r w:rsidR="00AA4FB6">
                <w:rPr>
                  <w:color w:val="0000FF"/>
                  <w:u w:val="single" w:color="0000FF"/>
                </w:rPr>
                <w:t>a</w:t>
              </w:r>
            </w:hyperlink>
            <w:hyperlink r:id="rId300">
              <w:r w:rsidR="00AA4FB6">
                <w:rPr>
                  <w:color w:val="0000FF"/>
                  <w:u w:val="single" w:color="0000FF"/>
                </w:rPr>
                <w:t>-</w:t>
              </w:r>
            </w:hyperlink>
            <w:hyperlink r:id="rId301">
              <w:r w:rsidR="00AA4FB6">
                <w:rPr>
                  <w:color w:val="0000FF"/>
                  <w:u w:val="single" w:color="0000FF"/>
                </w:rPr>
                <w:t>concern/general</w:t>
              </w:r>
            </w:hyperlink>
            <w:hyperlink r:id="rId302">
              <w:r w:rsidR="00AA4FB6">
                <w:rPr>
                  <w:color w:val="0000FF"/>
                  <w:u w:val="single" w:color="0000FF"/>
                </w:rPr>
                <w:t>-</w:t>
              </w:r>
            </w:hyperlink>
            <w:hyperlink r:id="rId303">
              <w:r w:rsidR="00AA4FB6">
                <w:rPr>
                  <w:color w:val="0000FF"/>
                  <w:u w:val="single" w:color="0000FF"/>
                </w:rPr>
                <w:t>referral</w:t>
              </w:r>
            </w:hyperlink>
            <w:hyperlink r:id="rId304">
              <w:r w:rsidR="00AA4FB6">
                <w:rPr>
                  <w:color w:val="0000FF"/>
                  <w:u w:val="single" w:color="0000FF"/>
                </w:rPr>
                <w:t>-</w:t>
              </w:r>
            </w:hyperlink>
            <w:hyperlink r:id="rId305">
              <w:r w:rsidR="00AA4FB6">
                <w:rPr>
                  <w:color w:val="0000FF"/>
                  <w:u w:val="single" w:color="0000FF"/>
                </w:rPr>
                <w:t>form</w:t>
              </w:r>
            </w:hyperlink>
            <w:hyperlink r:id="rId306">
              <w:r w:rsidR="00AA4FB6">
                <w:rPr>
                  <w:color w:val="0000FF"/>
                  <w:u w:val="single" w:color="0000FF"/>
                </w:rPr>
                <w:t>-</w:t>
              </w:r>
            </w:hyperlink>
            <w:hyperlink r:id="rId307">
              <w:r w:rsidR="00AA4FB6">
                <w:rPr>
                  <w:color w:val="0000FF"/>
                  <w:u w:val="single" w:color="0000FF"/>
                </w:rPr>
                <w:t>for</w:t>
              </w:r>
            </w:hyperlink>
            <w:hyperlink r:id="rId308"/>
            <w:hyperlink r:id="rId309">
              <w:r w:rsidR="00AA4FB6">
                <w:rPr>
                  <w:color w:val="0000FF"/>
                  <w:u w:val="single" w:color="0000FF"/>
                </w:rPr>
                <w:t>practitioners/</w:t>
              </w:r>
            </w:hyperlink>
            <w:hyperlink r:id="rId310">
              <w:r w:rsidR="00AA4FB6">
                <w:t xml:space="preserve"> </w:t>
              </w:r>
            </w:hyperlink>
          </w:p>
        </w:tc>
      </w:tr>
      <w:tr w:rsidR="00C51011">
        <w:trPr>
          <w:trHeight w:val="830"/>
        </w:trPr>
        <w:tc>
          <w:tcPr>
            <w:tcW w:w="2456" w:type="dxa"/>
            <w:tcBorders>
              <w:top w:val="nil"/>
              <w:left w:val="nil"/>
              <w:bottom w:val="nil"/>
              <w:right w:val="nil"/>
            </w:tcBorders>
          </w:tcPr>
          <w:p w:rsidR="00C51011" w:rsidRDefault="00AA4FB6">
            <w:pPr>
              <w:spacing w:after="0" w:line="259" w:lineRule="auto"/>
              <w:ind w:left="0" w:firstLine="0"/>
              <w:jc w:val="left"/>
            </w:pPr>
            <w:r>
              <w:rPr>
                <w:b/>
              </w:rPr>
              <w:lastRenderedPageBreak/>
              <w:t xml:space="preserve">Havering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01708 433222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01708 433999 </w:t>
            </w:r>
          </w:p>
        </w:tc>
        <w:tc>
          <w:tcPr>
            <w:tcW w:w="3590" w:type="dxa"/>
            <w:tcBorders>
              <w:top w:val="nil"/>
              <w:left w:val="nil"/>
              <w:bottom w:val="nil"/>
              <w:right w:val="nil"/>
            </w:tcBorders>
          </w:tcPr>
          <w:p w:rsidR="00C51011" w:rsidRDefault="009D0FAC">
            <w:pPr>
              <w:spacing w:after="0" w:line="259" w:lineRule="auto"/>
              <w:ind w:left="0" w:firstLine="0"/>
              <w:jc w:val="left"/>
            </w:pPr>
            <w:hyperlink r:id="rId311">
              <w:r w:rsidR="00AA4FB6">
                <w:rPr>
                  <w:color w:val="0000FF"/>
                  <w:u w:val="single" w:color="0000FF"/>
                </w:rPr>
                <w:t xml:space="preserve">https://www.havering.gov.uk/info/200 </w:t>
              </w:r>
            </w:hyperlink>
            <w:hyperlink r:id="rId312">
              <w:r w:rsidR="00AA4FB6">
                <w:rPr>
                  <w:color w:val="0000FF"/>
                  <w:u w:val="single" w:color="0000FF"/>
                </w:rPr>
                <w:t xml:space="preserve">83/safeguarding_children/412/report_ </w:t>
              </w:r>
            </w:hyperlink>
            <w:hyperlink r:id="rId313">
              <w:r w:rsidR="00AA4FB6">
                <w:rPr>
                  <w:color w:val="0000FF"/>
                  <w:u w:val="single" w:color="0000FF"/>
                </w:rPr>
                <w:t>a_concern_with_a_child</w:t>
              </w:r>
            </w:hyperlink>
            <w:hyperlink r:id="rId314">
              <w:r w:rsidR="00AA4FB6">
                <w:t xml:space="preserve"> </w:t>
              </w:r>
            </w:hyperlink>
          </w:p>
        </w:tc>
      </w:tr>
      <w:tr w:rsidR="00C51011">
        <w:trPr>
          <w:trHeight w:val="277"/>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Hillingdon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01895 556633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01895 556633 </w:t>
            </w:r>
          </w:p>
        </w:tc>
        <w:tc>
          <w:tcPr>
            <w:tcW w:w="3590" w:type="dxa"/>
            <w:tcBorders>
              <w:top w:val="nil"/>
              <w:left w:val="nil"/>
              <w:bottom w:val="nil"/>
              <w:right w:val="nil"/>
            </w:tcBorders>
          </w:tcPr>
          <w:p w:rsidR="00C51011" w:rsidRDefault="009D0FAC">
            <w:pPr>
              <w:spacing w:after="0" w:line="259" w:lineRule="auto"/>
              <w:ind w:left="0" w:firstLine="0"/>
              <w:jc w:val="left"/>
            </w:pPr>
            <w:hyperlink r:id="rId315">
              <w:r w:rsidR="00AA4FB6">
                <w:rPr>
                  <w:color w:val="0000FF"/>
                  <w:u w:val="single" w:color="0000FF"/>
                </w:rPr>
                <w:t>http://hillingdonlscb.org.uk/</w:t>
              </w:r>
            </w:hyperlink>
            <w:hyperlink r:id="rId316">
              <w:r w:rsidR="00AA4FB6">
                <w:t xml:space="preserve"> </w:t>
              </w:r>
            </w:hyperlink>
          </w:p>
        </w:tc>
      </w:tr>
      <w:tr w:rsidR="00C51011">
        <w:trPr>
          <w:trHeight w:val="553"/>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Hounslow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8583 3200 / 6600 and choose Option 1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020 8583 2222 </w:t>
            </w:r>
          </w:p>
        </w:tc>
        <w:tc>
          <w:tcPr>
            <w:tcW w:w="3590" w:type="dxa"/>
            <w:tcBorders>
              <w:top w:val="nil"/>
              <w:left w:val="nil"/>
              <w:bottom w:val="nil"/>
              <w:right w:val="nil"/>
            </w:tcBorders>
          </w:tcPr>
          <w:p w:rsidR="00C51011" w:rsidRDefault="009D0FAC">
            <w:pPr>
              <w:spacing w:after="0" w:line="259" w:lineRule="auto"/>
              <w:ind w:left="0" w:firstLine="0"/>
              <w:jc w:val="left"/>
            </w:pPr>
            <w:hyperlink r:id="rId317">
              <w:r w:rsidR="00AA4FB6">
                <w:rPr>
                  <w:color w:val="0000FF"/>
                  <w:u w:val="single" w:color="0000FF"/>
                </w:rPr>
                <w:t xml:space="preserve">http://www.hscb.org.uk/article.php?id </w:t>
              </w:r>
            </w:hyperlink>
            <w:hyperlink r:id="rId318">
              <w:r w:rsidR="00AA4FB6">
                <w:rPr>
                  <w:color w:val="0000FF"/>
                  <w:u w:val="single" w:color="0000FF"/>
                </w:rPr>
                <w:t>=442&amp;template=solo</w:t>
              </w:r>
            </w:hyperlink>
            <w:hyperlink r:id="rId319">
              <w:r w:rsidR="00AA4FB6">
                <w:t xml:space="preserve"> </w:t>
              </w:r>
            </w:hyperlink>
          </w:p>
        </w:tc>
      </w:tr>
      <w:tr w:rsidR="00C51011">
        <w:trPr>
          <w:trHeight w:val="829"/>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Islington: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020 7527  7400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020 7226 0992 </w:t>
            </w:r>
          </w:p>
        </w:tc>
        <w:tc>
          <w:tcPr>
            <w:tcW w:w="3590" w:type="dxa"/>
            <w:tcBorders>
              <w:top w:val="nil"/>
              <w:left w:val="nil"/>
              <w:bottom w:val="nil"/>
              <w:right w:val="nil"/>
            </w:tcBorders>
          </w:tcPr>
          <w:p w:rsidR="00C51011" w:rsidRDefault="009D0FAC">
            <w:pPr>
              <w:spacing w:after="0" w:line="239" w:lineRule="auto"/>
              <w:ind w:left="0" w:firstLine="0"/>
              <w:jc w:val="left"/>
            </w:pPr>
            <w:hyperlink r:id="rId320">
              <w:r w:rsidR="00AA4FB6">
                <w:rPr>
                  <w:color w:val="0000FF"/>
                  <w:u w:val="single" w:color="0000FF"/>
                </w:rPr>
                <w:t xml:space="preserve">http://www.islingtonscb.org.uk/Pages/ </w:t>
              </w:r>
            </w:hyperlink>
            <w:hyperlink r:id="rId321">
              <w:r w:rsidR="00AA4FB6">
                <w:rPr>
                  <w:color w:val="0000FF"/>
                  <w:u w:val="single" w:color="0000FF"/>
                </w:rPr>
                <w:t>Are%20you%20worried%20about%20</w:t>
              </w:r>
            </w:hyperlink>
          </w:p>
          <w:p w:rsidR="00C51011" w:rsidRDefault="009D0FAC">
            <w:pPr>
              <w:spacing w:after="0" w:line="259" w:lineRule="auto"/>
              <w:ind w:left="0" w:firstLine="0"/>
              <w:jc w:val="left"/>
            </w:pPr>
            <w:hyperlink r:id="rId322">
              <w:r w:rsidR="00AA4FB6">
                <w:rPr>
                  <w:color w:val="0000FF"/>
                  <w:u w:val="single" w:color="0000FF"/>
                </w:rPr>
                <w:t>a%20child.aspx</w:t>
              </w:r>
            </w:hyperlink>
            <w:hyperlink r:id="rId323">
              <w:r w:rsidR="00AA4FB6">
                <w:t xml:space="preserve"> </w:t>
              </w:r>
            </w:hyperlink>
          </w:p>
        </w:tc>
      </w:tr>
      <w:tr w:rsidR="00C51011">
        <w:trPr>
          <w:trHeight w:val="1386"/>
        </w:trPr>
        <w:tc>
          <w:tcPr>
            <w:tcW w:w="2456" w:type="dxa"/>
            <w:tcBorders>
              <w:top w:val="nil"/>
              <w:left w:val="nil"/>
              <w:bottom w:val="nil"/>
              <w:right w:val="nil"/>
            </w:tcBorders>
          </w:tcPr>
          <w:p w:rsidR="00C51011" w:rsidRDefault="00AA4FB6">
            <w:pPr>
              <w:spacing w:after="257" w:line="259" w:lineRule="auto"/>
              <w:ind w:left="0" w:firstLine="0"/>
              <w:jc w:val="left"/>
            </w:pPr>
            <w:r>
              <w:rPr>
                <w:b/>
              </w:rPr>
              <w:t xml:space="preserve">Islington:  </w:t>
            </w:r>
          </w:p>
          <w:p w:rsidR="00C51011" w:rsidRDefault="00AA4FB6">
            <w:pPr>
              <w:spacing w:after="0" w:line="259" w:lineRule="auto"/>
              <w:ind w:left="0" w:firstLine="0"/>
              <w:jc w:val="left"/>
            </w:pPr>
            <w:r>
              <w:t xml:space="preserve">LADO </w:t>
            </w:r>
          </w:p>
        </w:tc>
        <w:tc>
          <w:tcPr>
            <w:tcW w:w="2269" w:type="dxa"/>
            <w:tcBorders>
              <w:top w:val="nil"/>
              <w:left w:val="nil"/>
              <w:bottom w:val="nil"/>
              <w:right w:val="nil"/>
            </w:tcBorders>
          </w:tcPr>
          <w:p w:rsidR="00C51011" w:rsidRDefault="00AA4FB6">
            <w:pPr>
              <w:spacing w:after="0" w:line="259" w:lineRule="auto"/>
              <w:ind w:left="0" w:firstLine="0"/>
              <w:jc w:val="left"/>
            </w:pPr>
            <w:r>
              <w:rPr>
                <w:color w:val="0000FF"/>
                <w:u w:val="single" w:color="0000FF"/>
              </w:rPr>
              <w:t>Lado@islington.gov.u</w:t>
            </w:r>
          </w:p>
          <w:p w:rsidR="00C51011" w:rsidRDefault="00AA4FB6">
            <w:pPr>
              <w:spacing w:after="257" w:line="259" w:lineRule="auto"/>
              <w:ind w:left="0" w:firstLine="0"/>
              <w:jc w:val="left"/>
            </w:pPr>
            <w:r>
              <w:rPr>
                <w:color w:val="0000FF"/>
                <w:u w:val="single" w:color="0000FF"/>
              </w:rPr>
              <w:t>k</w:t>
            </w:r>
            <w:r>
              <w:t xml:space="preserve"> </w:t>
            </w:r>
          </w:p>
          <w:p w:rsidR="00C51011" w:rsidRDefault="00AA4FB6">
            <w:pPr>
              <w:spacing w:after="0" w:line="259" w:lineRule="auto"/>
              <w:ind w:left="0" w:firstLine="0"/>
              <w:jc w:val="left"/>
            </w:pPr>
            <w:r>
              <w:t xml:space="preserve">Tel: 0207 527 </w:t>
            </w:r>
          </w:p>
          <w:p w:rsidR="00C51011" w:rsidRDefault="00AA4FB6">
            <w:pPr>
              <w:spacing w:after="0" w:line="259" w:lineRule="auto"/>
              <w:ind w:left="0" w:firstLine="0"/>
              <w:jc w:val="left"/>
            </w:pPr>
            <w:r>
              <w:t xml:space="preserve">8066/8102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 </w:t>
            </w:r>
          </w:p>
        </w:tc>
        <w:tc>
          <w:tcPr>
            <w:tcW w:w="3590" w:type="dxa"/>
            <w:tcBorders>
              <w:top w:val="nil"/>
              <w:left w:val="nil"/>
              <w:bottom w:val="nil"/>
              <w:right w:val="nil"/>
            </w:tcBorders>
          </w:tcPr>
          <w:p w:rsidR="00C51011" w:rsidRDefault="00AA4FB6">
            <w:pPr>
              <w:spacing w:after="0" w:line="259" w:lineRule="auto"/>
              <w:ind w:left="0" w:firstLine="0"/>
              <w:jc w:val="left"/>
            </w:pPr>
            <w:r>
              <w:t xml:space="preserve"> </w:t>
            </w:r>
          </w:p>
        </w:tc>
      </w:tr>
      <w:tr w:rsidR="00C51011">
        <w:trPr>
          <w:trHeight w:val="1106"/>
        </w:trPr>
        <w:tc>
          <w:tcPr>
            <w:tcW w:w="2456" w:type="dxa"/>
            <w:tcBorders>
              <w:top w:val="nil"/>
              <w:left w:val="nil"/>
              <w:bottom w:val="nil"/>
              <w:right w:val="nil"/>
            </w:tcBorders>
          </w:tcPr>
          <w:p w:rsidR="00C51011" w:rsidRDefault="00AA4FB6">
            <w:pPr>
              <w:spacing w:after="0" w:line="259" w:lineRule="auto"/>
              <w:ind w:left="0" w:right="129" w:firstLine="0"/>
              <w:jc w:val="left"/>
            </w:pPr>
            <w:r>
              <w:rPr>
                <w:b/>
              </w:rPr>
              <w:t xml:space="preserve">Kensington and Chelsea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020 7361 3013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020 7361 3013 </w:t>
            </w:r>
          </w:p>
        </w:tc>
        <w:tc>
          <w:tcPr>
            <w:tcW w:w="3590" w:type="dxa"/>
            <w:tcBorders>
              <w:top w:val="nil"/>
              <w:left w:val="nil"/>
              <w:bottom w:val="nil"/>
              <w:right w:val="nil"/>
            </w:tcBorders>
          </w:tcPr>
          <w:p w:rsidR="00C51011" w:rsidRDefault="009D0FAC">
            <w:pPr>
              <w:spacing w:after="0" w:line="259" w:lineRule="auto"/>
              <w:ind w:left="0" w:firstLine="0"/>
              <w:jc w:val="left"/>
            </w:pPr>
            <w:hyperlink r:id="rId324">
              <w:r w:rsidR="00AA4FB6">
                <w:rPr>
                  <w:color w:val="0000FF"/>
                  <w:u w:val="single" w:color="0000FF"/>
                </w:rPr>
                <w:t xml:space="preserve">https://www.rbkc.gov.uk/lscb/informa </w:t>
              </w:r>
            </w:hyperlink>
            <w:hyperlink r:id="rId325">
              <w:r w:rsidR="00AA4FB6">
                <w:rPr>
                  <w:color w:val="0000FF"/>
                  <w:u w:val="single" w:color="0000FF"/>
                </w:rPr>
                <w:t>tion</w:t>
              </w:r>
            </w:hyperlink>
            <w:hyperlink r:id="rId326">
              <w:r w:rsidR="00AA4FB6">
                <w:rPr>
                  <w:color w:val="0000FF"/>
                  <w:u w:val="single" w:color="0000FF"/>
                </w:rPr>
                <w:t>-</w:t>
              </w:r>
            </w:hyperlink>
            <w:hyperlink r:id="rId327">
              <w:r w:rsidR="00AA4FB6">
                <w:rPr>
                  <w:color w:val="0000FF"/>
                  <w:u w:val="single" w:color="0000FF"/>
                </w:rPr>
                <w:t>professionals</w:t>
              </w:r>
            </w:hyperlink>
            <w:hyperlink r:id="rId328">
              <w:r w:rsidR="00AA4FB6">
                <w:rPr>
                  <w:color w:val="0000FF"/>
                  <w:u w:val="single" w:color="0000FF"/>
                </w:rPr>
                <w:t>-</w:t>
              </w:r>
            </w:hyperlink>
            <w:hyperlink r:id="rId329">
              <w:r w:rsidR="00AA4FB6">
                <w:rPr>
                  <w:color w:val="0000FF"/>
                  <w:u w:val="single" w:color="0000FF"/>
                </w:rPr>
                <w:t>and</w:t>
              </w:r>
            </w:hyperlink>
            <w:hyperlink r:id="rId330"/>
            <w:hyperlink r:id="rId331">
              <w:r w:rsidR="00AA4FB6">
                <w:rPr>
                  <w:color w:val="0000FF"/>
                  <w:u w:val="single" w:color="0000FF"/>
                </w:rPr>
                <w:t>volunteers/contacts</w:t>
              </w:r>
            </w:hyperlink>
            <w:hyperlink r:id="rId332">
              <w:r w:rsidR="00AA4FB6">
                <w:rPr>
                  <w:color w:val="0000FF"/>
                  <w:u w:val="single" w:color="0000FF"/>
                </w:rPr>
                <w:t>-</w:t>
              </w:r>
            </w:hyperlink>
            <w:hyperlink r:id="rId333">
              <w:r w:rsidR="00AA4FB6">
                <w:rPr>
                  <w:color w:val="0000FF"/>
                  <w:u w:val="single" w:color="0000FF"/>
                </w:rPr>
                <w:t>safeguarding</w:t>
              </w:r>
            </w:hyperlink>
            <w:hyperlink r:id="rId334"/>
            <w:hyperlink r:id="rId335">
              <w:r w:rsidR="00AA4FB6">
                <w:rPr>
                  <w:color w:val="0000FF"/>
                  <w:u w:val="single" w:color="0000FF"/>
                </w:rPr>
                <w:t>kensington</w:t>
              </w:r>
            </w:hyperlink>
            <w:hyperlink r:id="rId336">
              <w:r w:rsidR="00AA4FB6">
                <w:rPr>
                  <w:color w:val="0000FF"/>
                  <w:u w:val="single" w:color="0000FF"/>
                </w:rPr>
                <w:t>-</w:t>
              </w:r>
            </w:hyperlink>
            <w:hyperlink r:id="rId337">
              <w:r w:rsidR="00AA4FB6">
                <w:rPr>
                  <w:color w:val="0000FF"/>
                  <w:u w:val="single" w:color="0000FF"/>
                </w:rPr>
                <w:t>and</w:t>
              </w:r>
            </w:hyperlink>
            <w:hyperlink r:id="rId338">
              <w:r w:rsidR="00AA4FB6">
                <w:rPr>
                  <w:color w:val="0000FF"/>
                  <w:u w:val="single" w:color="0000FF"/>
                </w:rPr>
                <w:t>-</w:t>
              </w:r>
            </w:hyperlink>
            <w:hyperlink r:id="rId339">
              <w:r w:rsidR="00AA4FB6">
                <w:rPr>
                  <w:color w:val="0000FF"/>
                  <w:u w:val="single" w:color="0000FF"/>
                </w:rPr>
                <w:t>chelsea</w:t>
              </w:r>
            </w:hyperlink>
            <w:hyperlink r:id="rId340">
              <w:r w:rsidR="00AA4FB6">
                <w:t xml:space="preserve"> </w:t>
              </w:r>
            </w:hyperlink>
          </w:p>
        </w:tc>
      </w:tr>
      <w:tr w:rsidR="00C51011">
        <w:trPr>
          <w:trHeight w:val="830"/>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Kingston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020 8547 5008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020 8770 5000 </w:t>
            </w:r>
          </w:p>
        </w:tc>
        <w:tc>
          <w:tcPr>
            <w:tcW w:w="3590" w:type="dxa"/>
            <w:tcBorders>
              <w:top w:val="nil"/>
              <w:left w:val="nil"/>
              <w:bottom w:val="nil"/>
              <w:right w:val="nil"/>
            </w:tcBorders>
          </w:tcPr>
          <w:p w:rsidR="00C51011" w:rsidRDefault="009D0FAC">
            <w:pPr>
              <w:spacing w:after="0" w:line="259" w:lineRule="auto"/>
              <w:ind w:left="0" w:firstLine="0"/>
              <w:jc w:val="left"/>
            </w:pPr>
            <w:hyperlink r:id="rId341">
              <w:r w:rsidR="00AA4FB6">
                <w:rPr>
                  <w:color w:val="0000FF"/>
                  <w:u w:val="single" w:color="0000FF"/>
                </w:rPr>
                <w:t xml:space="preserve">https://www.kingston.gov.uk/info/200 </w:t>
              </w:r>
            </w:hyperlink>
            <w:hyperlink r:id="rId342">
              <w:r w:rsidR="00AA4FB6">
                <w:rPr>
                  <w:color w:val="0000FF"/>
                  <w:u w:val="single" w:color="0000FF"/>
                </w:rPr>
                <w:t xml:space="preserve">235/supporting_and_safeguarding_chi </w:t>
              </w:r>
            </w:hyperlink>
            <w:hyperlink r:id="rId343">
              <w:r w:rsidR="00AA4FB6">
                <w:rPr>
                  <w:color w:val="0000FF"/>
                  <w:u w:val="single" w:color="0000FF"/>
                </w:rPr>
                <w:t>ldren/473/concerned_about_a_child</w:t>
              </w:r>
            </w:hyperlink>
            <w:hyperlink r:id="rId344">
              <w:r w:rsidR="00AA4FB6">
                <w:t xml:space="preserve"> </w:t>
              </w:r>
            </w:hyperlink>
          </w:p>
        </w:tc>
      </w:tr>
      <w:tr w:rsidR="00C51011">
        <w:trPr>
          <w:trHeight w:val="276"/>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Lambeth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020 7926 5555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020 7926 5555 </w:t>
            </w:r>
          </w:p>
        </w:tc>
        <w:tc>
          <w:tcPr>
            <w:tcW w:w="3590" w:type="dxa"/>
            <w:tcBorders>
              <w:top w:val="nil"/>
              <w:left w:val="nil"/>
              <w:bottom w:val="nil"/>
              <w:right w:val="nil"/>
            </w:tcBorders>
          </w:tcPr>
          <w:p w:rsidR="00C51011" w:rsidRDefault="009D0FAC">
            <w:pPr>
              <w:spacing w:after="0" w:line="259" w:lineRule="auto"/>
              <w:ind w:left="0" w:firstLine="0"/>
              <w:jc w:val="left"/>
            </w:pPr>
            <w:hyperlink r:id="rId345">
              <w:r w:rsidR="00AA4FB6">
                <w:rPr>
                  <w:color w:val="0000FF"/>
                  <w:u w:val="single" w:color="0000FF"/>
                </w:rPr>
                <w:t>https://www.lambethscb.org.uk/</w:t>
              </w:r>
            </w:hyperlink>
            <w:hyperlink r:id="rId346">
              <w:r w:rsidR="00AA4FB6">
                <w:t xml:space="preserve"> </w:t>
              </w:r>
            </w:hyperlink>
          </w:p>
        </w:tc>
      </w:tr>
      <w:tr w:rsidR="00C51011">
        <w:trPr>
          <w:trHeight w:val="830"/>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Lewisham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020 8314 6660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8314 6000, ask for the emergency duty team </w:t>
            </w:r>
          </w:p>
        </w:tc>
        <w:tc>
          <w:tcPr>
            <w:tcW w:w="3590" w:type="dxa"/>
            <w:tcBorders>
              <w:top w:val="nil"/>
              <w:left w:val="nil"/>
              <w:bottom w:val="nil"/>
              <w:right w:val="nil"/>
            </w:tcBorders>
          </w:tcPr>
          <w:p w:rsidR="00C51011" w:rsidRDefault="009D0FAC">
            <w:pPr>
              <w:spacing w:after="0" w:line="259" w:lineRule="auto"/>
              <w:ind w:left="0" w:firstLine="0"/>
            </w:pPr>
            <w:hyperlink r:id="rId347">
              <w:r w:rsidR="00AA4FB6">
                <w:rPr>
                  <w:color w:val="0000FF"/>
                  <w:u w:val="single" w:color="0000FF"/>
                </w:rPr>
                <w:t>https://www.safeguardinglewisham.or</w:t>
              </w:r>
            </w:hyperlink>
          </w:p>
          <w:p w:rsidR="00C51011" w:rsidRDefault="009D0FAC">
            <w:pPr>
              <w:spacing w:after="0" w:line="259" w:lineRule="auto"/>
              <w:ind w:left="0" w:firstLine="0"/>
              <w:jc w:val="left"/>
            </w:pPr>
            <w:hyperlink r:id="rId348">
              <w:r w:rsidR="00AA4FB6">
                <w:rPr>
                  <w:color w:val="0000FF"/>
                  <w:u w:val="single" w:color="0000FF"/>
                </w:rPr>
                <w:t>g.uk/lscb/lscb/parents</w:t>
              </w:r>
            </w:hyperlink>
            <w:hyperlink r:id="rId349">
              <w:r w:rsidR="00AA4FB6">
                <w:rPr>
                  <w:color w:val="0000FF"/>
                  <w:u w:val="single" w:color="0000FF"/>
                </w:rPr>
                <w:t>-</w:t>
              </w:r>
            </w:hyperlink>
            <w:hyperlink r:id="rId350">
              <w:r w:rsidR="00AA4FB6">
                <w:rPr>
                  <w:color w:val="0000FF"/>
                  <w:u w:val="single" w:color="0000FF"/>
                </w:rPr>
                <w:t>carers/worried</w:t>
              </w:r>
            </w:hyperlink>
            <w:hyperlink r:id="rId351"/>
            <w:hyperlink r:id="rId352">
              <w:r w:rsidR="00AA4FB6">
                <w:rPr>
                  <w:color w:val="0000FF"/>
                  <w:u w:val="single" w:color="0000FF"/>
                </w:rPr>
                <w:t>about</w:t>
              </w:r>
            </w:hyperlink>
            <w:hyperlink r:id="rId353">
              <w:r w:rsidR="00AA4FB6">
                <w:rPr>
                  <w:color w:val="0000FF"/>
                  <w:u w:val="single" w:color="0000FF"/>
                </w:rPr>
                <w:t>-</w:t>
              </w:r>
            </w:hyperlink>
            <w:hyperlink r:id="rId354">
              <w:r w:rsidR="00AA4FB6">
                <w:rPr>
                  <w:color w:val="0000FF"/>
                  <w:u w:val="single" w:color="0000FF"/>
                </w:rPr>
                <w:t>the</w:t>
              </w:r>
            </w:hyperlink>
            <w:hyperlink r:id="rId355">
              <w:r w:rsidR="00AA4FB6">
                <w:rPr>
                  <w:color w:val="0000FF"/>
                  <w:u w:val="single" w:color="0000FF"/>
                </w:rPr>
                <w:t>-</w:t>
              </w:r>
            </w:hyperlink>
            <w:hyperlink r:id="rId356">
              <w:r w:rsidR="00AA4FB6">
                <w:rPr>
                  <w:color w:val="0000FF"/>
                  <w:u w:val="single" w:color="0000FF"/>
                </w:rPr>
                <w:t>safety</w:t>
              </w:r>
            </w:hyperlink>
            <w:hyperlink r:id="rId357">
              <w:r w:rsidR="00AA4FB6">
                <w:rPr>
                  <w:color w:val="0000FF"/>
                  <w:u w:val="single" w:color="0000FF"/>
                </w:rPr>
                <w:t>-</w:t>
              </w:r>
            </w:hyperlink>
            <w:hyperlink r:id="rId358">
              <w:r w:rsidR="00AA4FB6">
                <w:rPr>
                  <w:color w:val="0000FF"/>
                  <w:u w:val="single" w:color="0000FF"/>
                </w:rPr>
                <w:t>of</w:t>
              </w:r>
            </w:hyperlink>
            <w:hyperlink r:id="rId359">
              <w:r w:rsidR="00AA4FB6">
                <w:rPr>
                  <w:color w:val="0000FF"/>
                  <w:u w:val="single" w:color="0000FF"/>
                </w:rPr>
                <w:t>-</w:t>
              </w:r>
            </w:hyperlink>
            <w:hyperlink r:id="rId360">
              <w:r w:rsidR="00AA4FB6">
                <w:rPr>
                  <w:color w:val="0000FF"/>
                  <w:u w:val="single" w:color="0000FF"/>
                </w:rPr>
                <w:t>a</w:t>
              </w:r>
            </w:hyperlink>
            <w:hyperlink r:id="rId361">
              <w:r w:rsidR="00AA4FB6">
                <w:rPr>
                  <w:color w:val="0000FF"/>
                  <w:u w:val="single" w:color="0000FF"/>
                </w:rPr>
                <w:t>-</w:t>
              </w:r>
            </w:hyperlink>
            <w:hyperlink r:id="rId362">
              <w:r w:rsidR="00AA4FB6">
                <w:rPr>
                  <w:color w:val="0000FF"/>
                  <w:u w:val="single" w:color="0000FF"/>
                </w:rPr>
                <w:t>child</w:t>
              </w:r>
            </w:hyperlink>
            <w:hyperlink r:id="rId363">
              <w:r w:rsidR="00AA4FB6">
                <w:t xml:space="preserve"> </w:t>
              </w:r>
            </w:hyperlink>
          </w:p>
        </w:tc>
      </w:tr>
      <w:tr w:rsidR="00C51011">
        <w:trPr>
          <w:trHeight w:val="1384"/>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Merton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8545 4226 or 020 </w:t>
            </w:r>
          </w:p>
          <w:p w:rsidR="00C51011" w:rsidRDefault="00AA4FB6">
            <w:pPr>
              <w:spacing w:after="0" w:line="259" w:lineRule="auto"/>
              <w:ind w:left="0" w:firstLine="0"/>
              <w:jc w:val="left"/>
            </w:pPr>
            <w:r>
              <w:t xml:space="preserve">8545 4227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020 8770 5000 </w:t>
            </w:r>
          </w:p>
        </w:tc>
        <w:tc>
          <w:tcPr>
            <w:tcW w:w="3590" w:type="dxa"/>
            <w:tcBorders>
              <w:top w:val="nil"/>
              <w:left w:val="nil"/>
              <w:bottom w:val="nil"/>
              <w:right w:val="nil"/>
            </w:tcBorders>
          </w:tcPr>
          <w:p w:rsidR="00C51011" w:rsidRDefault="009D0FAC">
            <w:pPr>
              <w:spacing w:after="0" w:line="239" w:lineRule="auto"/>
              <w:ind w:left="0" w:firstLine="0"/>
              <w:jc w:val="left"/>
            </w:pPr>
            <w:hyperlink r:id="rId364">
              <w:r w:rsidR="00AA4FB6">
                <w:rPr>
                  <w:color w:val="0000FF"/>
                  <w:u w:val="single" w:color="0000FF"/>
                </w:rPr>
                <w:t>https://www2.merton.gov.uk/health</w:t>
              </w:r>
            </w:hyperlink>
            <w:hyperlink r:id="rId365"/>
            <w:hyperlink r:id="rId366">
              <w:r w:rsidR="00AA4FB6">
                <w:rPr>
                  <w:color w:val="0000FF"/>
                  <w:u w:val="single" w:color="0000FF"/>
                </w:rPr>
                <w:t>social</w:t>
              </w:r>
            </w:hyperlink>
            <w:hyperlink r:id="rId367">
              <w:r w:rsidR="00AA4FB6">
                <w:rPr>
                  <w:color w:val="0000FF"/>
                  <w:u w:val="single" w:color="0000FF"/>
                </w:rPr>
                <w:t>-</w:t>
              </w:r>
            </w:hyperlink>
            <w:hyperlink r:id="rId368">
              <w:r w:rsidR="00AA4FB6">
                <w:rPr>
                  <w:color w:val="0000FF"/>
                  <w:u w:val="single" w:color="0000FF"/>
                </w:rPr>
                <w:t>care/children</w:t>
              </w:r>
            </w:hyperlink>
            <w:hyperlink r:id="rId369">
              <w:r w:rsidR="00AA4FB6">
                <w:rPr>
                  <w:color w:val="0000FF"/>
                  <w:u w:val="single" w:color="0000FF"/>
                </w:rPr>
                <w:t>-</w:t>
              </w:r>
            </w:hyperlink>
            <w:hyperlink r:id="rId370">
              <w:r w:rsidR="00AA4FB6">
                <w:rPr>
                  <w:color w:val="0000FF"/>
                  <w:u w:val="single" w:color="0000FF"/>
                </w:rPr>
                <w:t>family</w:t>
              </w:r>
            </w:hyperlink>
            <w:hyperlink r:id="rId371">
              <w:r w:rsidR="00AA4FB6">
                <w:rPr>
                  <w:color w:val="0000FF"/>
                  <w:u w:val="single" w:color="0000FF"/>
                </w:rPr>
                <w:t>-</w:t>
              </w:r>
            </w:hyperlink>
            <w:hyperlink r:id="rId372">
              <w:r w:rsidR="00AA4FB6">
                <w:rPr>
                  <w:color w:val="0000FF"/>
                  <w:u w:val="single" w:color="0000FF"/>
                </w:rPr>
                <w:t>health</w:t>
              </w:r>
            </w:hyperlink>
            <w:hyperlink r:id="rId373"/>
            <w:hyperlink r:id="rId374">
              <w:r w:rsidR="00AA4FB6">
                <w:rPr>
                  <w:color w:val="0000FF"/>
                  <w:u w:val="single" w:color="0000FF"/>
                </w:rPr>
                <w:t>social</w:t>
              </w:r>
            </w:hyperlink>
            <w:hyperlink r:id="rId375">
              <w:r w:rsidR="00AA4FB6">
                <w:rPr>
                  <w:color w:val="0000FF"/>
                  <w:u w:val="single" w:color="0000FF"/>
                </w:rPr>
                <w:t>-</w:t>
              </w:r>
            </w:hyperlink>
          </w:p>
          <w:p w:rsidR="00C51011" w:rsidRDefault="009D0FAC">
            <w:pPr>
              <w:spacing w:after="0" w:line="259" w:lineRule="auto"/>
              <w:ind w:left="0" w:firstLine="0"/>
              <w:jc w:val="left"/>
            </w:pPr>
            <w:hyperlink r:id="rId376">
              <w:r w:rsidR="00AA4FB6">
                <w:rPr>
                  <w:color w:val="0000FF"/>
                  <w:u w:val="single" w:color="0000FF"/>
                </w:rPr>
                <w:t xml:space="preserve">care/safeguardingchildren/worriedabo </w:t>
              </w:r>
            </w:hyperlink>
            <w:hyperlink r:id="rId377">
              <w:r w:rsidR="00AA4FB6">
                <w:rPr>
                  <w:color w:val="0000FF"/>
                  <w:u w:val="single" w:color="0000FF"/>
                </w:rPr>
                <w:t>utachild.htm</w:t>
              </w:r>
            </w:hyperlink>
            <w:hyperlink r:id="rId378">
              <w:r w:rsidR="00AA4FB6">
                <w:t xml:space="preserve"> </w:t>
              </w:r>
            </w:hyperlink>
          </w:p>
        </w:tc>
      </w:tr>
      <w:tr w:rsidR="00C51011">
        <w:trPr>
          <w:trHeight w:val="833"/>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Newham </w:t>
            </w:r>
          </w:p>
        </w:tc>
        <w:tc>
          <w:tcPr>
            <w:tcW w:w="2269" w:type="dxa"/>
            <w:tcBorders>
              <w:top w:val="nil"/>
              <w:left w:val="nil"/>
              <w:bottom w:val="nil"/>
              <w:right w:val="nil"/>
            </w:tcBorders>
          </w:tcPr>
          <w:p w:rsidR="00C51011" w:rsidRDefault="00AA4FB6">
            <w:pPr>
              <w:spacing w:after="257" w:line="259" w:lineRule="auto"/>
              <w:ind w:left="0" w:firstLine="0"/>
              <w:jc w:val="left"/>
            </w:pPr>
            <w:r>
              <w:t xml:space="preserve">    020 3373 4600  </w:t>
            </w:r>
          </w:p>
          <w:p w:rsidR="00C51011" w:rsidRDefault="00AA4FB6">
            <w:pPr>
              <w:spacing w:after="0" w:line="259" w:lineRule="auto"/>
              <w:ind w:left="0" w:firstLine="0"/>
              <w:jc w:val="left"/>
            </w:pPr>
            <w:r>
              <w:t xml:space="preserve">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 020 8430 2000 </w:t>
            </w:r>
          </w:p>
        </w:tc>
        <w:tc>
          <w:tcPr>
            <w:tcW w:w="3590" w:type="dxa"/>
            <w:tcBorders>
              <w:top w:val="nil"/>
              <w:left w:val="nil"/>
              <w:bottom w:val="nil"/>
              <w:right w:val="nil"/>
            </w:tcBorders>
          </w:tcPr>
          <w:p w:rsidR="00C51011" w:rsidRDefault="009D0FAC">
            <w:pPr>
              <w:spacing w:after="0" w:line="259" w:lineRule="auto"/>
              <w:ind w:left="0" w:firstLine="0"/>
              <w:jc w:val="left"/>
            </w:pPr>
            <w:hyperlink r:id="rId379">
              <w:r w:rsidR="00AA4FB6">
                <w:rPr>
                  <w:color w:val="0000FF"/>
                  <w:u w:val="single" w:color="0000FF"/>
                </w:rPr>
                <w:t xml:space="preserve">https://www.newham.gov.uk/Pages/S </w:t>
              </w:r>
            </w:hyperlink>
            <w:hyperlink r:id="rId380">
              <w:r w:rsidR="00AA4FB6">
                <w:rPr>
                  <w:color w:val="0000FF"/>
                  <w:u w:val="single" w:color="0000FF"/>
                </w:rPr>
                <w:t>ervices/Child</w:t>
              </w:r>
            </w:hyperlink>
            <w:hyperlink r:id="rId381">
              <w:r w:rsidR="00AA4FB6">
                <w:rPr>
                  <w:color w:val="0000FF"/>
                  <w:u w:val="single" w:color="0000FF"/>
                </w:rPr>
                <w:t>-</w:t>
              </w:r>
            </w:hyperlink>
            <w:hyperlink r:id="rId382">
              <w:r w:rsidR="00AA4FB6">
                <w:rPr>
                  <w:color w:val="0000FF"/>
                  <w:u w:val="single" w:color="0000FF"/>
                </w:rPr>
                <w:t>protection.aspx</w:t>
              </w:r>
            </w:hyperlink>
            <w:hyperlink r:id="rId383">
              <w:r w:rsidR="00AA4FB6">
                <w:t xml:space="preserve"> </w:t>
              </w:r>
            </w:hyperlink>
          </w:p>
        </w:tc>
      </w:tr>
      <w:tr w:rsidR="00C51011">
        <w:trPr>
          <w:trHeight w:val="803"/>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Redbridge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020 8708 3885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020 8708 5897 </w:t>
            </w:r>
          </w:p>
        </w:tc>
        <w:tc>
          <w:tcPr>
            <w:tcW w:w="3590" w:type="dxa"/>
            <w:tcBorders>
              <w:top w:val="nil"/>
              <w:left w:val="nil"/>
              <w:bottom w:val="nil"/>
              <w:right w:val="nil"/>
            </w:tcBorders>
          </w:tcPr>
          <w:p w:rsidR="00C51011" w:rsidRDefault="009D0FAC">
            <w:pPr>
              <w:spacing w:after="0" w:line="259" w:lineRule="auto"/>
              <w:ind w:left="0" w:firstLine="0"/>
              <w:jc w:val="left"/>
            </w:pPr>
            <w:hyperlink r:id="rId384">
              <w:r w:rsidR="00AA4FB6">
                <w:rPr>
                  <w:color w:val="0000FF"/>
                  <w:u w:val="single" w:color="0000FF"/>
                </w:rPr>
                <w:t>https://www.redbridge.gov.uk/adult</w:t>
              </w:r>
            </w:hyperlink>
            <w:hyperlink r:id="rId385"/>
            <w:hyperlink r:id="rId386">
              <w:r w:rsidR="00AA4FB6">
                <w:rPr>
                  <w:color w:val="0000FF"/>
                  <w:u w:val="single" w:color="0000FF"/>
                </w:rPr>
                <w:t>and</w:t>
              </w:r>
            </w:hyperlink>
            <w:hyperlink r:id="rId387">
              <w:r w:rsidR="00AA4FB6">
                <w:rPr>
                  <w:color w:val="0000FF"/>
                  <w:u w:val="single" w:color="0000FF"/>
                </w:rPr>
                <w:t>-</w:t>
              </w:r>
            </w:hyperlink>
            <w:hyperlink r:id="rId388">
              <w:r w:rsidR="00AA4FB6">
                <w:rPr>
                  <w:color w:val="0000FF"/>
                  <w:u w:val="single" w:color="0000FF"/>
                </w:rPr>
                <w:t>childrens</w:t>
              </w:r>
            </w:hyperlink>
            <w:hyperlink r:id="rId389">
              <w:r w:rsidR="00AA4FB6">
                <w:rPr>
                  <w:color w:val="0000FF"/>
                  <w:u w:val="single" w:color="0000FF"/>
                </w:rPr>
                <w:t>-</w:t>
              </w:r>
            </w:hyperlink>
            <w:hyperlink r:id="rId390">
              <w:r w:rsidR="00AA4FB6">
                <w:rPr>
                  <w:color w:val="0000FF"/>
                  <w:u w:val="single" w:color="0000FF"/>
                </w:rPr>
                <w:t>services/child</w:t>
              </w:r>
            </w:hyperlink>
            <w:hyperlink r:id="rId391"/>
            <w:hyperlink r:id="rId392">
              <w:r w:rsidR="00AA4FB6">
                <w:rPr>
                  <w:color w:val="0000FF"/>
                  <w:u w:val="single" w:color="0000FF"/>
                </w:rPr>
                <w:t>protection/</w:t>
              </w:r>
            </w:hyperlink>
            <w:hyperlink r:id="rId393">
              <w:r w:rsidR="00AA4FB6">
                <w:t xml:space="preserve"> </w:t>
              </w:r>
            </w:hyperlink>
          </w:p>
        </w:tc>
      </w:tr>
      <w:tr w:rsidR="00C51011">
        <w:trPr>
          <w:trHeight w:val="529"/>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Richmond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020 8547 5008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020 8770 5000 </w:t>
            </w:r>
          </w:p>
        </w:tc>
        <w:tc>
          <w:tcPr>
            <w:tcW w:w="3590" w:type="dxa"/>
            <w:tcBorders>
              <w:top w:val="nil"/>
              <w:left w:val="nil"/>
              <w:bottom w:val="nil"/>
              <w:right w:val="nil"/>
            </w:tcBorders>
          </w:tcPr>
          <w:p w:rsidR="00C51011" w:rsidRDefault="009D0FAC">
            <w:pPr>
              <w:spacing w:after="0" w:line="259" w:lineRule="auto"/>
              <w:ind w:left="0" w:firstLine="0"/>
              <w:jc w:val="left"/>
            </w:pPr>
            <w:hyperlink r:id="rId394">
              <w:r w:rsidR="00AA4FB6">
                <w:rPr>
                  <w:color w:val="0000FF"/>
                  <w:u w:val="single" w:color="0000FF"/>
                </w:rPr>
                <w:t xml:space="preserve">http://www.richmond.gov.uk/single_p </w:t>
              </w:r>
            </w:hyperlink>
            <w:hyperlink r:id="rId395">
              <w:r w:rsidR="00AA4FB6">
                <w:rPr>
                  <w:color w:val="0000FF"/>
                  <w:u w:val="single" w:color="0000FF"/>
                </w:rPr>
                <w:t>oint_of_access</w:t>
              </w:r>
            </w:hyperlink>
            <w:hyperlink r:id="rId396">
              <w:r w:rsidR="00AA4FB6">
                <w:t xml:space="preserve"> </w:t>
              </w:r>
            </w:hyperlink>
          </w:p>
        </w:tc>
      </w:tr>
      <w:tr w:rsidR="00C51011">
        <w:trPr>
          <w:trHeight w:val="1106"/>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Southwark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020 7525 1921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020 7525 5000 </w:t>
            </w:r>
          </w:p>
        </w:tc>
        <w:tc>
          <w:tcPr>
            <w:tcW w:w="3590" w:type="dxa"/>
            <w:tcBorders>
              <w:top w:val="nil"/>
              <w:left w:val="nil"/>
              <w:bottom w:val="nil"/>
              <w:right w:val="nil"/>
            </w:tcBorders>
          </w:tcPr>
          <w:p w:rsidR="00C51011" w:rsidRDefault="009D0FAC">
            <w:pPr>
              <w:spacing w:after="0" w:line="239" w:lineRule="auto"/>
              <w:ind w:left="0" w:firstLine="0"/>
              <w:jc w:val="left"/>
            </w:pPr>
            <w:hyperlink r:id="rId397">
              <w:r w:rsidR="00AA4FB6">
                <w:rPr>
                  <w:color w:val="0000FF"/>
                  <w:u w:val="single" w:color="0000FF"/>
                </w:rPr>
                <w:t xml:space="preserve">http://www.southwark.gov.uk/childcar </w:t>
              </w:r>
            </w:hyperlink>
            <w:hyperlink r:id="rId398">
              <w:r w:rsidR="00AA4FB6">
                <w:rPr>
                  <w:color w:val="0000FF"/>
                  <w:u w:val="single" w:color="0000FF"/>
                </w:rPr>
                <w:t>e</w:t>
              </w:r>
            </w:hyperlink>
            <w:hyperlink r:id="rId399">
              <w:r w:rsidR="00AA4FB6">
                <w:rPr>
                  <w:color w:val="0000FF"/>
                  <w:u w:val="single" w:color="0000FF"/>
                </w:rPr>
                <w:t>-</w:t>
              </w:r>
            </w:hyperlink>
            <w:hyperlink r:id="rId400">
              <w:r w:rsidR="00AA4FB6">
                <w:rPr>
                  <w:color w:val="0000FF"/>
                  <w:u w:val="single" w:color="0000FF"/>
                </w:rPr>
                <w:t>and</w:t>
              </w:r>
            </w:hyperlink>
            <w:hyperlink r:id="rId401">
              <w:r w:rsidR="00AA4FB6">
                <w:rPr>
                  <w:color w:val="0000FF"/>
                  <w:u w:val="single" w:color="0000FF"/>
                </w:rPr>
                <w:t>-</w:t>
              </w:r>
            </w:hyperlink>
            <w:hyperlink r:id="rId402">
              <w:r w:rsidR="00AA4FB6">
                <w:rPr>
                  <w:color w:val="0000FF"/>
                  <w:u w:val="single" w:color="0000FF"/>
                </w:rPr>
                <w:t>parenting/child</w:t>
              </w:r>
            </w:hyperlink>
            <w:hyperlink r:id="rId403">
              <w:r w:rsidR="00AA4FB6">
                <w:rPr>
                  <w:color w:val="0000FF"/>
                  <w:u w:val="single" w:color="0000FF"/>
                </w:rPr>
                <w:t>-</w:t>
              </w:r>
            </w:hyperlink>
          </w:p>
          <w:p w:rsidR="00C51011" w:rsidRDefault="009D0FAC">
            <w:pPr>
              <w:spacing w:after="0" w:line="259" w:lineRule="auto"/>
              <w:ind w:left="0" w:firstLine="0"/>
              <w:jc w:val="left"/>
            </w:pPr>
            <w:hyperlink r:id="rId404">
              <w:r w:rsidR="00AA4FB6">
                <w:rPr>
                  <w:color w:val="0000FF"/>
                  <w:u w:val="single" w:color="0000FF"/>
                </w:rPr>
                <w:t>protection/child</w:t>
              </w:r>
            </w:hyperlink>
            <w:hyperlink r:id="rId405">
              <w:r w:rsidR="00AA4FB6">
                <w:rPr>
                  <w:color w:val="0000FF"/>
                  <w:u w:val="single" w:color="0000FF"/>
                </w:rPr>
                <w:t>-</w:t>
              </w:r>
            </w:hyperlink>
            <w:hyperlink r:id="rId406">
              <w:r w:rsidR="00AA4FB6">
                <w:rPr>
                  <w:color w:val="0000FF"/>
                  <w:u w:val="single" w:color="0000FF"/>
                </w:rPr>
                <w:t>protection</w:t>
              </w:r>
            </w:hyperlink>
            <w:hyperlink r:id="rId407">
              <w:r w:rsidR="00AA4FB6">
                <w:rPr>
                  <w:color w:val="0000FF"/>
                  <w:u w:val="single" w:color="0000FF"/>
                </w:rPr>
                <w:t>-</w:t>
              </w:r>
            </w:hyperlink>
            <w:hyperlink r:id="rId408">
              <w:r w:rsidR="00AA4FB6">
                <w:rPr>
                  <w:color w:val="0000FF"/>
                  <w:u w:val="single" w:color="0000FF"/>
                </w:rPr>
                <w:t>referral</w:t>
              </w:r>
            </w:hyperlink>
            <w:hyperlink r:id="rId409"/>
            <w:hyperlink r:id="rId410">
              <w:r w:rsidR="00AA4FB6">
                <w:rPr>
                  <w:color w:val="0000FF"/>
                  <w:u w:val="single" w:color="0000FF"/>
                </w:rPr>
                <w:t>and</w:t>
              </w:r>
            </w:hyperlink>
            <w:hyperlink r:id="rId411">
              <w:r w:rsidR="00AA4FB6">
                <w:rPr>
                  <w:color w:val="0000FF"/>
                  <w:u w:val="single" w:color="0000FF"/>
                </w:rPr>
                <w:t>-</w:t>
              </w:r>
            </w:hyperlink>
            <w:hyperlink r:id="rId412">
              <w:r w:rsidR="00AA4FB6">
                <w:rPr>
                  <w:color w:val="0000FF"/>
                  <w:u w:val="single" w:color="0000FF"/>
                </w:rPr>
                <w:t>assessment</w:t>
              </w:r>
            </w:hyperlink>
            <w:hyperlink r:id="rId413">
              <w:r w:rsidR="00AA4FB6">
                <w:t xml:space="preserve"> </w:t>
              </w:r>
            </w:hyperlink>
          </w:p>
        </w:tc>
      </w:tr>
      <w:tr w:rsidR="00C51011">
        <w:trPr>
          <w:trHeight w:val="833"/>
        </w:trPr>
        <w:tc>
          <w:tcPr>
            <w:tcW w:w="2456" w:type="dxa"/>
            <w:tcBorders>
              <w:top w:val="nil"/>
              <w:left w:val="nil"/>
              <w:bottom w:val="nil"/>
              <w:right w:val="nil"/>
            </w:tcBorders>
          </w:tcPr>
          <w:p w:rsidR="00C51011" w:rsidRDefault="00AA4FB6">
            <w:pPr>
              <w:spacing w:after="257" w:line="259" w:lineRule="auto"/>
              <w:ind w:left="0" w:firstLine="0"/>
              <w:jc w:val="left"/>
            </w:pPr>
            <w:r>
              <w:rPr>
                <w:b/>
              </w:rPr>
              <w:lastRenderedPageBreak/>
              <w:t xml:space="preserve">Sutton </w:t>
            </w:r>
          </w:p>
          <w:p w:rsidR="00C51011" w:rsidRDefault="00AA4FB6">
            <w:pPr>
              <w:spacing w:after="0" w:line="259" w:lineRule="auto"/>
              <w:ind w:left="0" w:firstLine="0"/>
              <w:jc w:val="left"/>
            </w:pPr>
            <w:r>
              <w:rPr>
                <w:b/>
              </w:rPr>
              <w:t xml:space="preserve"> </w:t>
            </w:r>
          </w:p>
        </w:tc>
        <w:tc>
          <w:tcPr>
            <w:tcW w:w="2269" w:type="dxa"/>
            <w:tcBorders>
              <w:top w:val="nil"/>
              <w:left w:val="nil"/>
              <w:bottom w:val="nil"/>
              <w:right w:val="nil"/>
            </w:tcBorders>
          </w:tcPr>
          <w:p w:rsidR="00C51011" w:rsidRDefault="00AA4FB6">
            <w:pPr>
              <w:spacing w:after="257" w:line="259" w:lineRule="auto"/>
              <w:ind w:left="0" w:firstLine="0"/>
              <w:jc w:val="left"/>
            </w:pPr>
            <w:r>
              <w:t xml:space="preserve">020 8770 6001 </w:t>
            </w:r>
          </w:p>
          <w:p w:rsidR="00C51011" w:rsidRDefault="00AA4FB6">
            <w:pPr>
              <w:spacing w:after="0" w:line="259" w:lineRule="auto"/>
              <w:ind w:left="0" w:firstLine="0"/>
              <w:jc w:val="left"/>
            </w:pPr>
            <w:r>
              <w:t xml:space="preserve">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020 8770 5000 </w:t>
            </w:r>
          </w:p>
        </w:tc>
        <w:tc>
          <w:tcPr>
            <w:tcW w:w="3590" w:type="dxa"/>
            <w:tcBorders>
              <w:top w:val="nil"/>
              <w:left w:val="nil"/>
              <w:bottom w:val="nil"/>
              <w:right w:val="nil"/>
            </w:tcBorders>
          </w:tcPr>
          <w:p w:rsidR="00C51011" w:rsidRDefault="009D0FAC">
            <w:pPr>
              <w:spacing w:after="0" w:line="259" w:lineRule="auto"/>
              <w:ind w:left="0" w:firstLine="0"/>
              <w:jc w:val="left"/>
            </w:pPr>
            <w:hyperlink r:id="rId414" w:anchor="gsc.tab=0">
              <w:r w:rsidR="00AA4FB6">
                <w:rPr>
                  <w:color w:val="0000FF"/>
                  <w:u w:val="single" w:color="0000FF"/>
                </w:rPr>
                <w:t xml:space="preserve">http://www.suttonlscb.org.uk/#gsc.tab </w:t>
              </w:r>
            </w:hyperlink>
            <w:hyperlink r:id="rId415" w:anchor="gsc.tab=0">
              <w:r w:rsidR="00AA4FB6">
                <w:rPr>
                  <w:color w:val="0000FF"/>
                  <w:u w:val="single" w:color="0000FF"/>
                </w:rPr>
                <w:t>=0</w:t>
              </w:r>
            </w:hyperlink>
            <w:hyperlink r:id="rId416" w:anchor="gsc.tab=0">
              <w:r w:rsidR="00AA4FB6">
                <w:t xml:space="preserve"> </w:t>
              </w:r>
            </w:hyperlink>
          </w:p>
        </w:tc>
      </w:tr>
      <w:tr w:rsidR="00C51011">
        <w:trPr>
          <w:trHeight w:val="552"/>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Tower Hamlets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7364 5601 / 5606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 </w:t>
            </w:r>
          </w:p>
        </w:tc>
        <w:tc>
          <w:tcPr>
            <w:tcW w:w="3590" w:type="dxa"/>
            <w:tcBorders>
              <w:top w:val="nil"/>
              <w:left w:val="nil"/>
              <w:bottom w:val="nil"/>
              <w:right w:val="nil"/>
            </w:tcBorders>
          </w:tcPr>
          <w:p w:rsidR="00C51011" w:rsidRDefault="009D0FAC">
            <w:pPr>
              <w:spacing w:after="0" w:line="259" w:lineRule="auto"/>
              <w:ind w:left="0" w:firstLine="0"/>
              <w:jc w:val="left"/>
            </w:pPr>
            <w:hyperlink r:id="rId417">
              <w:r w:rsidR="00AA4FB6">
                <w:rPr>
                  <w:color w:val="0000FF"/>
                  <w:u w:val="single" w:color="0000FF"/>
                </w:rPr>
                <w:t xml:space="preserve">http://www.childrenandfamiliestrust.c </w:t>
              </w:r>
            </w:hyperlink>
            <w:hyperlink r:id="rId418">
              <w:r w:rsidR="00AA4FB6">
                <w:rPr>
                  <w:color w:val="0000FF"/>
                  <w:u w:val="single" w:color="0000FF"/>
                </w:rPr>
                <w:t>o.uk/report</w:t>
              </w:r>
            </w:hyperlink>
            <w:hyperlink r:id="rId419">
              <w:r w:rsidR="00AA4FB6">
                <w:rPr>
                  <w:color w:val="0000FF"/>
                  <w:u w:val="single" w:color="0000FF"/>
                </w:rPr>
                <w:t>-</w:t>
              </w:r>
            </w:hyperlink>
            <w:hyperlink r:id="rId420">
              <w:r w:rsidR="00AA4FB6">
                <w:rPr>
                  <w:color w:val="0000FF"/>
                  <w:u w:val="single" w:color="0000FF"/>
                </w:rPr>
                <w:t>concerns/</w:t>
              </w:r>
            </w:hyperlink>
            <w:hyperlink r:id="rId421">
              <w:r w:rsidR="00AA4FB6">
                <w:t xml:space="preserve"> </w:t>
              </w:r>
            </w:hyperlink>
          </w:p>
        </w:tc>
      </w:tr>
      <w:tr w:rsidR="00C51011">
        <w:trPr>
          <w:trHeight w:val="831"/>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Waltham Forest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020 8496 2310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020 8496 3000 </w:t>
            </w:r>
          </w:p>
        </w:tc>
        <w:tc>
          <w:tcPr>
            <w:tcW w:w="3590" w:type="dxa"/>
            <w:tcBorders>
              <w:top w:val="nil"/>
              <w:left w:val="nil"/>
              <w:bottom w:val="nil"/>
              <w:right w:val="nil"/>
            </w:tcBorders>
          </w:tcPr>
          <w:p w:rsidR="00C51011" w:rsidRDefault="009D0FAC">
            <w:pPr>
              <w:spacing w:after="0" w:line="259" w:lineRule="auto"/>
              <w:ind w:left="0" w:firstLine="0"/>
              <w:jc w:val="left"/>
            </w:pPr>
            <w:hyperlink r:id="rId422">
              <w:r w:rsidR="00AA4FB6">
                <w:rPr>
                  <w:color w:val="0000FF"/>
                  <w:u w:val="single" w:color="0000FF"/>
                </w:rPr>
                <w:t xml:space="preserve">https://directory.walthamforest.gov.uk </w:t>
              </w:r>
            </w:hyperlink>
            <w:hyperlink r:id="rId423">
              <w:r w:rsidR="00AA4FB6">
                <w:rPr>
                  <w:color w:val="0000FF"/>
                  <w:u w:val="single" w:color="0000FF"/>
                </w:rPr>
                <w:t xml:space="preserve">/kb5/walthamforest/directory/advice.p </w:t>
              </w:r>
            </w:hyperlink>
            <w:hyperlink r:id="rId424">
              <w:r w:rsidR="00AA4FB6">
                <w:rPr>
                  <w:color w:val="0000FF"/>
                  <w:u w:val="single" w:color="0000FF"/>
                </w:rPr>
                <w:t>age?id=5ILArmjPvHo</w:t>
              </w:r>
            </w:hyperlink>
            <w:hyperlink r:id="rId425">
              <w:r w:rsidR="00AA4FB6">
                <w:t xml:space="preserve"> </w:t>
              </w:r>
            </w:hyperlink>
          </w:p>
        </w:tc>
      </w:tr>
      <w:tr w:rsidR="00C51011">
        <w:trPr>
          <w:trHeight w:val="552"/>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Wandsworth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020 8871 6622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020 8871 6000 </w:t>
            </w:r>
          </w:p>
        </w:tc>
        <w:tc>
          <w:tcPr>
            <w:tcW w:w="3590" w:type="dxa"/>
            <w:tcBorders>
              <w:top w:val="nil"/>
              <w:left w:val="nil"/>
              <w:bottom w:val="nil"/>
              <w:right w:val="nil"/>
            </w:tcBorders>
          </w:tcPr>
          <w:p w:rsidR="00C51011" w:rsidRDefault="009D0FAC">
            <w:pPr>
              <w:spacing w:after="0" w:line="259" w:lineRule="auto"/>
              <w:ind w:left="0" w:firstLine="0"/>
              <w:jc w:val="left"/>
            </w:pPr>
            <w:hyperlink r:id="rId426">
              <w:r w:rsidR="00AA4FB6">
                <w:rPr>
                  <w:color w:val="0000FF"/>
                  <w:u w:val="single" w:color="0000FF"/>
                </w:rPr>
                <w:t xml:space="preserve">http://www.wscb.org.uk/wscb/info/83/ </w:t>
              </w:r>
            </w:hyperlink>
            <w:hyperlink r:id="rId427">
              <w:r w:rsidR="00AA4FB6">
                <w:rPr>
                  <w:color w:val="0000FF"/>
                  <w:u w:val="single" w:color="0000FF"/>
                </w:rPr>
                <w:t>need_to_talk_to_someone</w:t>
              </w:r>
            </w:hyperlink>
            <w:hyperlink r:id="rId428">
              <w:r w:rsidR="00AA4FB6">
                <w:t xml:space="preserve"> </w:t>
              </w:r>
            </w:hyperlink>
          </w:p>
        </w:tc>
      </w:tr>
      <w:tr w:rsidR="00C51011">
        <w:trPr>
          <w:trHeight w:val="529"/>
        </w:trPr>
        <w:tc>
          <w:tcPr>
            <w:tcW w:w="2456" w:type="dxa"/>
            <w:tcBorders>
              <w:top w:val="nil"/>
              <w:left w:val="nil"/>
              <w:bottom w:val="nil"/>
              <w:right w:val="nil"/>
            </w:tcBorders>
          </w:tcPr>
          <w:p w:rsidR="00C51011" w:rsidRDefault="00AA4FB6">
            <w:pPr>
              <w:spacing w:after="0" w:line="259" w:lineRule="auto"/>
              <w:ind w:left="0" w:firstLine="0"/>
              <w:jc w:val="left"/>
            </w:pPr>
            <w:r>
              <w:rPr>
                <w:b/>
              </w:rPr>
              <w:t xml:space="preserve">Westminster </w:t>
            </w:r>
          </w:p>
        </w:tc>
        <w:tc>
          <w:tcPr>
            <w:tcW w:w="2269" w:type="dxa"/>
            <w:tcBorders>
              <w:top w:val="nil"/>
              <w:left w:val="nil"/>
              <w:bottom w:val="nil"/>
              <w:right w:val="nil"/>
            </w:tcBorders>
          </w:tcPr>
          <w:p w:rsidR="00C51011" w:rsidRDefault="00AA4FB6">
            <w:pPr>
              <w:spacing w:after="0" w:line="259" w:lineRule="auto"/>
              <w:ind w:left="0" w:firstLine="0"/>
              <w:jc w:val="left"/>
            </w:pPr>
            <w:r>
              <w:t xml:space="preserve">020 7641 4000 </w:t>
            </w:r>
          </w:p>
        </w:tc>
        <w:tc>
          <w:tcPr>
            <w:tcW w:w="2271" w:type="dxa"/>
            <w:tcBorders>
              <w:top w:val="nil"/>
              <w:left w:val="nil"/>
              <w:bottom w:val="nil"/>
              <w:right w:val="nil"/>
            </w:tcBorders>
          </w:tcPr>
          <w:p w:rsidR="00C51011" w:rsidRDefault="00AA4FB6">
            <w:pPr>
              <w:spacing w:after="0" w:line="259" w:lineRule="auto"/>
              <w:ind w:left="0" w:firstLine="0"/>
              <w:jc w:val="left"/>
            </w:pPr>
            <w:r>
              <w:t xml:space="preserve">020 7641 4000 </w:t>
            </w:r>
          </w:p>
        </w:tc>
        <w:tc>
          <w:tcPr>
            <w:tcW w:w="3590" w:type="dxa"/>
            <w:tcBorders>
              <w:top w:val="nil"/>
              <w:left w:val="nil"/>
              <w:bottom w:val="nil"/>
              <w:right w:val="nil"/>
            </w:tcBorders>
          </w:tcPr>
          <w:p w:rsidR="00C51011" w:rsidRDefault="009D0FAC">
            <w:pPr>
              <w:spacing w:after="0" w:line="259" w:lineRule="auto"/>
              <w:ind w:left="0" w:firstLine="0"/>
              <w:jc w:val="left"/>
            </w:pPr>
            <w:hyperlink r:id="rId429">
              <w:r w:rsidR="00AA4FB6">
                <w:rPr>
                  <w:color w:val="0000FF"/>
                  <w:u w:val="single" w:color="0000FF"/>
                </w:rPr>
                <w:t>https://www.rbkc.gov.uk/lscb/about</w:t>
              </w:r>
            </w:hyperlink>
            <w:hyperlink r:id="rId430"/>
            <w:hyperlink r:id="rId431">
              <w:r w:rsidR="00AA4FB6">
                <w:rPr>
                  <w:color w:val="0000FF"/>
                  <w:u w:val="single" w:color="0000FF"/>
                </w:rPr>
                <w:t>us</w:t>
              </w:r>
            </w:hyperlink>
            <w:hyperlink r:id="rId432">
              <w:r w:rsidR="00AA4FB6">
                <w:t xml:space="preserve"> </w:t>
              </w:r>
            </w:hyperlink>
          </w:p>
        </w:tc>
      </w:tr>
    </w:tbl>
    <w:p w:rsidR="00C51011" w:rsidRDefault="00AA4FB6">
      <w:pPr>
        <w:spacing w:after="0" w:line="259" w:lineRule="auto"/>
        <w:ind w:left="567" w:firstLine="0"/>
        <w:jc w:val="left"/>
      </w:pPr>
      <w:r>
        <w:t xml:space="preserve"> </w:t>
      </w:r>
    </w:p>
    <w:p w:rsidR="00C51011" w:rsidRDefault="00AA4FB6">
      <w:pPr>
        <w:ind w:left="562"/>
      </w:pPr>
      <w:r>
        <w:t xml:space="preserve">If you identify any problems with this contact information above, please contact the Designated Children’s Safeguarding Lead so that this table can be updated immediately. </w:t>
      </w:r>
    </w:p>
    <w:p w:rsidR="00C51011" w:rsidRDefault="00AA4FB6">
      <w:pPr>
        <w:spacing w:after="0" w:line="259" w:lineRule="auto"/>
        <w:ind w:left="567" w:firstLine="0"/>
        <w:jc w:val="left"/>
      </w:pPr>
      <w:r>
        <w:t xml:space="preserve"> </w:t>
      </w:r>
    </w:p>
    <w:p w:rsidR="00C51011" w:rsidRDefault="00AA4FB6">
      <w:pPr>
        <w:ind w:left="562"/>
      </w:pPr>
      <w:r>
        <w:t xml:space="preserve">NSPCC HELPLINE - 24/7 - </w:t>
      </w:r>
      <w:r>
        <w:rPr>
          <w:b/>
        </w:rPr>
        <w:t>0808 800 5000</w:t>
      </w:r>
      <w:r>
        <w:t xml:space="preserve"> </w:t>
      </w:r>
    </w:p>
    <w:p w:rsidR="00C51011" w:rsidRDefault="00AA4FB6">
      <w:pPr>
        <w:ind w:left="562"/>
      </w:pPr>
      <w:r>
        <w:t xml:space="preserve">You may also contact the NSPCC for advice or in order to make a referral </w:t>
      </w:r>
    </w:p>
    <w:p w:rsidR="00C51011" w:rsidRDefault="00AA4FB6">
      <w:pPr>
        <w:spacing w:after="0" w:line="259" w:lineRule="auto"/>
        <w:ind w:left="567" w:firstLine="0"/>
        <w:jc w:val="left"/>
      </w:pPr>
      <w:r>
        <w:t xml:space="preserve"> </w:t>
      </w:r>
    </w:p>
    <w:p w:rsidR="00C51011" w:rsidRDefault="00AA4FB6">
      <w:pPr>
        <w:ind w:left="562" w:right="376"/>
      </w:pPr>
      <w:r>
        <w:rPr>
          <w:noProof/>
        </w:rPr>
        <w:drawing>
          <wp:anchor distT="0" distB="0" distL="114300" distR="114300" simplePos="0" relativeHeight="251659264" behindDoc="0" locked="0" layoutInCell="1" allowOverlap="0">
            <wp:simplePos x="0" y="0"/>
            <wp:positionH relativeFrom="column">
              <wp:posOffset>4036314</wp:posOffset>
            </wp:positionH>
            <wp:positionV relativeFrom="paragraph">
              <wp:posOffset>-27050</wp:posOffset>
            </wp:positionV>
            <wp:extent cx="1819275" cy="476250"/>
            <wp:effectExtent l="0" t="0" r="0" b="0"/>
            <wp:wrapSquare wrapText="bothSides"/>
            <wp:docPr id="6460" name="Picture 6460"/>
            <wp:cNvGraphicFramePr/>
            <a:graphic xmlns:a="http://schemas.openxmlformats.org/drawingml/2006/main">
              <a:graphicData uri="http://schemas.openxmlformats.org/drawingml/2006/picture">
                <pic:pic xmlns:pic="http://schemas.openxmlformats.org/drawingml/2006/picture">
                  <pic:nvPicPr>
                    <pic:cNvPr id="6460" name="Picture 6460"/>
                    <pic:cNvPicPr/>
                  </pic:nvPicPr>
                  <pic:blipFill>
                    <a:blip r:embed="rId433"/>
                    <a:stretch>
                      <a:fillRect/>
                    </a:stretch>
                  </pic:blipFill>
                  <pic:spPr>
                    <a:xfrm>
                      <a:off x="0" y="0"/>
                      <a:ext cx="1819275" cy="476250"/>
                    </a:xfrm>
                    <a:prstGeom prst="rect">
                      <a:avLst/>
                    </a:prstGeom>
                  </pic:spPr>
                </pic:pic>
              </a:graphicData>
            </a:graphic>
          </wp:anchor>
        </w:drawing>
      </w:r>
      <w:r>
        <w:t xml:space="preserve">Children and young people can contact Childline on </w:t>
      </w:r>
      <w:r>
        <w:rPr>
          <w:b/>
        </w:rPr>
        <w:t>0800 1111</w:t>
      </w:r>
      <w:r>
        <w:t xml:space="preserve">. Childline is a free and confidential service.  </w:t>
      </w:r>
    </w:p>
    <w:p w:rsidR="00C51011" w:rsidRDefault="00AA4FB6">
      <w:pPr>
        <w:spacing w:after="0" w:line="259" w:lineRule="auto"/>
        <w:ind w:left="567" w:right="376"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0" w:line="259" w:lineRule="auto"/>
        <w:ind w:left="567" w:firstLine="0"/>
        <w:jc w:val="left"/>
      </w:pPr>
      <w:r>
        <w:t xml:space="preserve"> </w:t>
      </w:r>
    </w:p>
    <w:p w:rsidR="00C51011" w:rsidRDefault="00AA4FB6">
      <w:pPr>
        <w:spacing w:after="96" w:line="259" w:lineRule="auto"/>
        <w:ind w:left="567" w:firstLine="0"/>
        <w:jc w:val="left"/>
      </w:pPr>
      <w:r>
        <w:t xml:space="preserve"> </w:t>
      </w:r>
    </w:p>
    <w:p w:rsidR="00C51011" w:rsidRDefault="00AA4FB6">
      <w:pPr>
        <w:spacing w:after="0" w:line="259" w:lineRule="auto"/>
        <w:ind w:left="567" w:firstLine="0"/>
        <w:jc w:val="left"/>
      </w:pPr>
      <w:r>
        <w:t xml:space="preserve"> </w:t>
      </w:r>
    </w:p>
    <w:sectPr w:rsidR="00C51011">
      <w:headerReference w:type="default" r:id="rId434"/>
      <w:footerReference w:type="even" r:id="rId435"/>
      <w:footerReference w:type="default" r:id="rId436"/>
      <w:footerReference w:type="first" r:id="rId437"/>
      <w:pgSz w:w="11906" w:h="16838"/>
      <w:pgMar w:top="1630" w:right="1435" w:bottom="1930" w:left="874" w:header="72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83E" w:rsidRDefault="00AA4FB6">
      <w:pPr>
        <w:spacing w:after="0" w:line="240" w:lineRule="auto"/>
      </w:pPr>
      <w:r>
        <w:separator/>
      </w:r>
    </w:p>
  </w:endnote>
  <w:endnote w:type="continuationSeparator" w:id="0">
    <w:p w:rsidR="00A1683E" w:rsidRDefault="00AA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011" w:rsidRDefault="00AA4FB6">
    <w:pPr>
      <w:spacing w:after="106" w:line="259" w:lineRule="auto"/>
      <w:ind w:left="565"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9747504</wp:posOffset>
              </wp:positionV>
              <wp:extent cx="5769229" cy="6096"/>
              <wp:effectExtent l="0" t="0" r="0" b="0"/>
              <wp:wrapSquare wrapText="bothSides"/>
              <wp:docPr id="57784" name="Group 57784"/>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1023" name="Shape 6102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7784" style="width:454.27pt;height:0.47998pt;position:absolute;mso-position-horizontal-relative:page;mso-position-horizontal:absolute;margin-left:70.584pt;mso-position-vertical-relative:page;margin-top:767.52pt;" coordsize="57692,60">
              <v:shape id="Shape 61024"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t xml:space="preserve">ORG04 – Safeguarding Children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34</w:t>
      </w:r>
    </w:fldSimple>
    <w:r>
      <w:t xml:space="preserve"> </w:t>
    </w:r>
  </w:p>
  <w:p w:rsidR="00C51011" w:rsidRDefault="00AA4FB6">
    <w:pPr>
      <w:spacing w:after="95" w:line="259" w:lineRule="auto"/>
      <w:ind w:left="567" w:firstLine="0"/>
      <w:jc w:val="left"/>
    </w:pPr>
    <w:r>
      <w:rPr>
        <w:rFonts w:ascii="Trebuchet MS" w:eastAsia="Trebuchet MS" w:hAnsi="Trebuchet MS" w:cs="Trebuchet MS"/>
        <w:b/>
      </w:rPr>
      <w:t xml:space="preserve"> </w:t>
    </w:r>
  </w:p>
  <w:p w:rsidR="00C51011" w:rsidRDefault="00AA4FB6">
    <w:pPr>
      <w:spacing w:after="0" w:line="259" w:lineRule="auto"/>
      <w:ind w:left="567" w:firstLine="0"/>
      <w:jc w:val="left"/>
    </w:pPr>
    <w:r>
      <w:rPr>
        <w:rFonts w:ascii="Trebuchet MS" w:eastAsia="Trebuchet MS" w:hAnsi="Trebuchet MS" w:cs="Trebuchet M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011" w:rsidRDefault="00AA4FB6">
    <w:pPr>
      <w:spacing w:after="106" w:line="259" w:lineRule="auto"/>
      <w:ind w:left="565"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9747504</wp:posOffset>
              </wp:positionV>
              <wp:extent cx="5769229" cy="6096"/>
              <wp:effectExtent l="0" t="0" r="0" b="0"/>
              <wp:wrapSquare wrapText="bothSides"/>
              <wp:docPr id="57761" name="Group 5776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1021" name="Shape 6102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7761" style="width:454.27pt;height:0.47998pt;position:absolute;mso-position-horizontal-relative:page;mso-position-horizontal:absolute;margin-left:70.584pt;mso-position-vertical-relative:page;margin-top:767.52pt;" coordsize="57692,60">
              <v:shape id="Shape 61022"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t xml:space="preserve">ORG04 – Safeguarding Children   Page </w:t>
    </w:r>
    <w:r>
      <w:fldChar w:fldCharType="begin"/>
    </w:r>
    <w:r>
      <w:instrText xml:space="preserve"> PAGE   \* MERGEFORMAT </w:instrText>
    </w:r>
    <w:r>
      <w:fldChar w:fldCharType="separate"/>
    </w:r>
    <w:r w:rsidR="009D0FAC" w:rsidRPr="009D0FAC">
      <w:rPr>
        <w:b/>
        <w:noProof/>
      </w:rPr>
      <w:t>2</w:t>
    </w:r>
    <w:r>
      <w:rPr>
        <w:b/>
      </w:rPr>
      <w:fldChar w:fldCharType="end"/>
    </w:r>
    <w:r>
      <w:t xml:space="preserve"> of </w:t>
    </w:r>
    <w:fldSimple w:instr=" NUMPAGES   \* MERGEFORMAT ">
      <w:r w:rsidR="009D0FAC" w:rsidRPr="009D0FAC">
        <w:rPr>
          <w:b/>
          <w:noProof/>
        </w:rPr>
        <w:t>34</w:t>
      </w:r>
    </w:fldSimple>
    <w:r>
      <w:t xml:space="preserve"> </w:t>
    </w:r>
  </w:p>
  <w:p w:rsidR="00C51011" w:rsidRDefault="00AA4FB6">
    <w:pPr>
      <w:spacing w:after="95" w:line="259" w:lineRule="auto"/>
      <w:ind w:left="567" w:firstLine="0"/>
      <w:jc w:val="left"/>
    </w:pPr>
    <w:r>
      <w:rPr>
        <w:rFonts w:ascii="Trebuchet MS" w:eastAsia="Trebuchet MS" w:hAnsi="Trebuchet MS" w:cs="Trebuchet MS"/>
        <w:b/>
      </w:rPr>
      <w:t xml:space="preserve"> </w:t>
    </w:r>
  </w:p>
  <w:p w:rsidR="00C51011" w:rsidRDefault="00AA4FB6">
    <w:pPr>
      <w:spacing w:after="0" w:line="259" w:lineRule="auto"/>
      <w:ind w:left="567" w:firstLine="0"/>
      <w:jc w:val="left"/>
    </w:pPr>
    <w:r>
      <w:rPr>
        <w:rFonts w:ascii="Trebuchet MS" w:eastAsia="Trebuchet MS" w:hAnsi="Trebuchet MS" w:cs="Trebuchet M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011" w:rsidRDefault="00AA4FB6">
    <w:pPr>
      <w:spacing w:after="106" w:line="259" w:lineRule="auto"/>
      <w:ind w:left="565"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9747504</wp:posOffset>
              </wp:positionV>
              <wp:extent cx="5769229" cy="6096"/>
              <wp:effectExtent l="0" t="0" r="0" b="0"/>
              <wp:wrapSquare wrapText="bothSides"/>
              <wp:docPr id="57738" name="Group 57738"/>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61019" name="Shape 61019"/>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57738" style="width:454.27pt;height:0.47998pt;position:absolute;mso-position-horizontal-relative:page;mso-position-horizontal:absolute;margin-left:70.584pt;mso-position-vertical-relative:page;margin-top:767.52pt;" coordsize="57692,60">
              <v:shape id="Shape 61020"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t xml:space="preserve">ORG04 – Safeguarding Children   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34</w:t>
      </w:r>
    </w:fldSimple>
    <w:r>
      <w:t xml:space="preserve"> </w:t>
    </w:r>
  </w:p>
  <w:p w:rsidR="00C51011" w:rsidRDefault="00AA4FB6">
    <w:pPr>
      <w:spacing w:after="95" w:line="259" w:lineRule="auto"/>
      <w:ind w:left="567" w:firstLine="0"/>
      <w:jc w:val="left"/>
    </w:pPr>
    <w:r>
      <w:rPr>
        <w:rFonts w:ascii="Trebuchet MS" w:eastAsia="Trebuchet MS" w:hAnsi="Trebuchet MS" w:cs="Trebuchet MS"/>
        <w:b/>
      </w:rPr>
      <w:t xml:space="preserve"> </w:t>
    </w:r>
  </w:p>
  <w:p w:rsidR="00C51011" w:rsidRDefault="00AA4FB6">
    <w:pPr>
      <w:spacing w:after="0" w:line="259" w:lineRule="auto"/>
      <w:ind w:left="567" w:firstLine="0"/>
      <w:jc w:val="left"/>
    </w:pPr>
    <w:r>
      <w:rPr>
        <w:rFonts w:ascii="Trebuchet MS" w:eastAsia="Trebuchet MS" w:hAnsi="Trebuchet MS" w:cs="Trebuchet M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83E" w:rsidRDefault="00AA4FB6">
      <w:pPr>
        <w:spacing w:after="0" w:line="240" w:lineRule="auto"/>
      </w:pPr>
      <w:r>
        <w:separator/>
      </w:r>
    </w:p>
  </w:footnote>
  <w:footnote w:type="continuationSeparator" w:id="0">
    <w:p w:rsidR="00A1683E" w:rsidRDefault="00AA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FB6" w:rsidRDefault="00AA4FB6">
    <w:pPr>
      <w:pStyle w:val="Header"/>
    </w:pPr>
    <w:r>
      <w:rPr>
        <w:noProof/>
      </w:rPr>
      <w:drawing>
        <wp:anchor distT="0" distB="0" distL="114300" distR="114300" simplePos="0" relativeHeight="251661312" behindDoc="1" locked="0" layoutInCell="1" allowOverlap="1">
          <wp:simplePos x="0" y="0"/>
          <wp:positionH relativeFrom="margin">
            <wp:align>right</wp:align>
          </wp:positionH>
          <wp:positionV relativeFrom="paragraph">
            <wp:posOffset>183515</wp:posOffset>
          </wp:positionV>
          <wp:extent cx="942975" cy="876300"/>
          <wp:effectExtent l="0" t="0" r="9525" b="0"/>
          <wp:wrapTight wrapText="bothSides">
            <wp:wrapPolygon edited="0">
              <wp:start x="0" y="0"/>
              <wp:lineTo x="0" y="21130"/>
              <wp:lineTo x="21382" y="21130"/>
              <wp:lineTo x="21382" y="0"/>
              <wp:lineTo x="0" y="0"/>
            </wp:wrapPolygon>
          </wp:wrapTight>
          <wp:docPr id="1" name="Picture 1" descr="Freedom from Torture_primary logo_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dom from Torture_primary logo_low 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D8C"/>
    <w:multiLevelType w:val="hybridMultilevel"/>
    <w:tmpl w:val="201677A8"/>
    <w:lvl w:ilvl="0" w:tplc="04FC9E6E">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6E25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C2AA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40E8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EC49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FC90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AAA1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0D6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7275D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121C02"/>
    <w:multiLevelType w:val="hybridMultilevel"/>
    <w:tmpl w:val="5A4A642C"/>
    <w:lvl w:ilvl="0" w:tplc="4D448A0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7824F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C2DD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7C6C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742B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A2F6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005C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6A2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7F63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9B1126"/>
    <w:multiLevelType w:val="hybridMultilevel"/>
    <w:tmpl w:val="2DA80010"/>
    <w:lvl w:ilvl="0" w:tplc="9C1A072C">
      <w:start w:val="1"/>
      <w:numFmt w:val="decimal"/>
      <w:lvlText w:val="%1."/>
      <w:lvlJc w:val="left"/>
      <w:pPr>
        <w:ind w:left="72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tplc="63447EE2">
      <w:start w:val="1"/>
      <w:numFmt w:val="lowerLetter"/>
      <w:lvlText w:val="%2"/>
      <w:lvlJc w:val="left"/>
      <w:pPr>
        <w:ind w:left="160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2" w:tplc="3BC45528">
      <w:start w:val="1"/>
      <w:numFmt w:val="lowerRoman"/>
      <w:lvlText w:val="%3"/>
      <w:lvlJc w:val="left"/>
      <w:pPr>
        <w:ind w:left="232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3" w:tplc="4A889426">
      <w:start w:val="1"/>
      <w:numFmt w:val="decimal"/>
      <w:lvlText w:val="%4"/>
      <w:lvlJc w:val="left"/>
      <w:pPr>
        <w:ind w:left="304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4" w:tplc="05FC12F2">
      <w:start w:val="1"/>
      <w:numFmt w:val="lowerLetter"/>
      <w:lvlText w:val="%5"/>
      <w:lvlJc w:val="left"/>
      <w:pPr>
        <w:ind w:left="376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5" w:tplc="47F26962">
      <w:start w:val="1"/>
      <w:numFmt w:val="lowerRoman"/>
      <w:lvlText w:val="%6"/>
      <w:lvlJc w:val="left"/>
      <w:pPr>
        <w:ind w:left="448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6" w:tplc="42BA3E78">
      <w:start w:val="1"/>
      <w:numFmt w:val="decimal"/>
      <w:lvlText w:val="%7"/>
      <w:lvlJc w:val="left"/>
      <w:pPr>
        <w:ind w:left="520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7" w:tplc="E86AEFDC">
      <w:start w:val="1"/>
      <w:numFmt w:val="lowerLetter"/>
      <w:lvlText w:val="%8"/>
      <w:lvlJc w:val="left"/>
      <w:pPr>
        <w:ind w:left="592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8" w:tplc="75B41FCC">
      <w:start w:val="1"/>
      <w:numFmt w:val="lowerRoman"/>
      <w:lvlText w:val="%9"/>
      <w:lvlJc w:val="left"/>
      <w:pPr>
        <w:ind w:left="6646"/>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BB3193"/>
    <w:multiLevelType w:val="multilevel"/>
    <w:tmpl w:val="142E8C9E"/>
    <w:lvl w:ilvl="0">
      <w:start w:val="7"/>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9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542414"/>
    <w:multiLevelType w:val="multilevel"/>
    <w:tmpl w:val="82D6BB02"/>
    <w:lvl w:ilvl="0">
      <w:start w:val="5"/>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9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489726B"/>
    <w:multiLevelType w:val="hybridMultilevel"/>
    <w:tmpl w:val="AC5A7C0A"/>
    <w:lvl w:ilvl="0" w:tplc="2C60E562">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BABF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010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B28F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60BE2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26DF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FAEEE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7EE73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7A032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BD2D3B"/>
    <w:multiLevelType w:val="hybridMultilevel"/>
    <w:tmpl w:val="BB96EC4E"/>
    <w:lvl w:ilvl="0" w:tplc="FF3AF6B4">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E2AC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021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5F4AF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7296B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2E89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64000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3232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9ABE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C866B8"/>
    <w:multiLevelType w:val="hybridMultilevel"/>
    <w:tmpl w:val="C4347864"/>
    <w:lvl w:ilvl="0" w:tplc="2B34C834">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D094AE">
      <w:start w:val="1"/>
      <w:numFmt w:val="bullet"/>
      <w:lvlText w:val="o"/>
      <w:lvlJc w:val="left"/>
      <w:pPr>
        <w:ind w:left="1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EA2394">
      <w:start w:val="1"/>
      <w:numFmt w:val="bullet"/>
      <w:lvlText w:val="▪"/>
      <w:lvlJc w:val="left"/>
      <w:pPr>
        <w:ind w:left="2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808EDA">
      <w:start w:val="1"/>
      <w:numFmt w:val="bullet"/>
      <w:lvlText w:val="•"/>
      <w:lvlJc w:val="left"/>
      <w:pPr>
        <w:ind w:left="2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4249A">
      <w:start w:val="1"/>
      <w:numFmt w:val="bullet"/>
      <w:lvlText w:val="o"/>
      <w:lvlJc w:val="left"/>
      <w:pPr>
        <w:ind w:left="3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D0B69A">
      <w:start w:val="1"/>
      <w:numFmt w:val="bullet"/>
      <w:lvlText w:val="▪"/>
      <w:lvlJc w:val="left"/>
      <w:pPr>
        <w:ind w:left="4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BA0322">
      <w:start w:val="1"/>
      <w:numFmt w:val="bullet"/>
      <w:lvlText w:val="•"/>
      <w:lvlJc w:val="left"/>
      <w:pPr>
        <w:ind w:left="4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4E5976">
      <w:start w:val="1"/>
      <w:numFmt w:val="bullet"/>
      <w:lvlText w:val="o"/>
      <w:lvlJc w:val="left"/>
      <w:pPr>
        <w:ind w:left="5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3A78C8">
      <w:start w:val="1"/>
      <w:numFmt w:val="bullet"/>
      <w:lvlText w:val="▪"/>
      <w:lvlJc w:val="left"/>
      <w:pPr>
        <w:ind w:left="6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90185C"/>
    <w:multiLevelType w:val="hybridMultilevel"/>
    <w:tmpl w:val="923A4EFE"/>
    <w:lvl w:ilvl="0" w:tplc="B584410C">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0EC3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4CC7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2CC1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868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ECC9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B813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FE97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8233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164BCE"/>
    <w:multiLevelType w:val="hybridMultilevel"/>
    <w:tmpl w:val="E9F28BC0"/>
    <w:lvl w:ilvl="0" w:tplc="AD3C7C4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0238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E74E76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CAE9C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120A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4E1C6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74BC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8ECF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C452F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9C17D47"/>
    <w:multiLevelType w:val="multilevel"/>
    <w:tmpl w:val="B0FADD44"/>
    <w:lvl w:ilvl="0">
      <w:start w:val="11"/>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7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9360EB"/>
    <w:multiLevelType w:val="hybridMultilevel"/>
    <w:tmpl w:val="E5D83DE8"/>
    <w:lvl w:ilvl="0" w:tplc="54F4707E">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64D3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8AEE8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0A0A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3AEF8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44CB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04AB18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F0131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18505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FF21A79"/>
    <w:multiLevelType w:val="hybridMultilevel"/>
    <w:tmpl w:val="73CAAFEC"/>
    <w:lvl w:ilvl="0" w:tplc="645CA8C8">
      <w:start w:val="1"/>
      <w:numFmt w:val="bullet"/>
      <w:lvlText w:val="•"/>
      <w:lvlJc w:val="left"/>
      <w:pPr>
        <w:ind w:left="1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404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F00BA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8ABF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2AF5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2E41A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6C0C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30D8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C678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7666B4"/>
    <w:multiLevelType w:val="hybridMultilevel"/>
    <w:tmpl w:val="9D9E3F62"/>
    <w:lvl w:ilvl="0" w:tplc="F07A1894">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6A69D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D0DEB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04205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BE3D2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9E095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18BD9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8A89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88A3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1C472F5"/>
    <w:multiLevelType w:val="hybridMultilevel"/>
    <w:tmpl w:val="06762DD0"/>
    <w:lvl w:ilvl="0" w:tplc="12C8C13E">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1A22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2E421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9A89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4EDA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EEF78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8CE3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F0584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3659D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71861BC"/>
    <w:multiLevelType w:val="hybridMultilevel"/>
    <w:tmpl w:val="8D00D4CC"/>
    <w:lvl w:ilvl="0" w:tplc="1696BAC4">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24B33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07BA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5601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1049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26DBC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D6FC5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A03A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381E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C220BA3"/>
    <w:multiLevelType w:val="hybridMultilevel"/>
    <w:tmpl w:val="23328BE2"/>
    <w:lvl w:ilvl="0" w:tplc="D60E5656">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52BD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8E6A1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4AA6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BC21D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471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2E8D4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4606F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1ED1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5B1B4A"/>
    <w:multiLevelType w:val="hybridMultilevel"/>
    <w:tmpl w:val="4B22B92E"/>
    <w:lvl w:ilvl="0" w:tplc="B8EA73B4">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8E5A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BA65B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7C6C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20D43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280A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E83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5C51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62FC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D5C6327"/>
    <w:multiLevelType w:val="hybridMultilevel"/>
    <w:tmpl w:val="2E5E25B4"/>
    <w:lvl w:ilvl="0" w:tplc="EDD48B82">
      <w:start w:val="1"/>
      <w:numFmt w:val="bullet"/>
      <w:lvlText w:val="•"/>
      <w:lvlJc w:val="left"/>
      <w:pPr>
        <w:ind w:left="12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A6CCE5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D0FDE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CCFB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C5C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F0531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FEE1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2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EE64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E997070"/>
    <w:multiLevelType w:val="hybridMultilevel"/>
    <w:tmpl w:val="9ECA1FC2"/>
    <w:lvl w:ilvl="0" w:tplc="AD1A63C8">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AC7794">
      <w:start w:val="1"/>
      <w:numFmt w:val="bullet"/>
      <w:lvlText w:val="o"/>
      <w:lvlJc w:val="left"/>
      <w:pPr>
        <w:ind w:left="1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86A6AE">
      <w:start w:val="1"/>
      <w:numFmt w:val="bullet"/>
      <w:lvlText w:val="▪"/>
      <w:lvlJc w:val="left"/>
      <w:pPr>
        <w:ind w:left="2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146946">
      <w:start w:val="1"/>
      <w:numFmt w:val="bullet"/>
      <w:lvlText w:val="•"/>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0EABC">
      <w:start w:val="1"/>
      <w:numFmt w:val="bullet"/>
      <w:lvlText w:val="o"/>
      <w:lvlJc w:val="left"/>
      <w:pPr>
        <w:ind w:left="3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C0CB3A">
      <w:start w:val="1"/>
      <w:numFmt w:val="bullet"/>
      <w:lvlText w:val="▪"/>
      <w:lvlJc w:val="left"/>
      <w:pPr>
        <w:ind w:left="4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8CEC1E">
      <w:start w:val="1"/>
      <w:numFmt w:val="bullet"/>
      <w:lvlText w:val="•"/>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C88FAA">
      <w:start w:val="1"/>
      <w:numFmt w:val="bullet"/>
      <w:lvlText w:val="o"/>
      <w:lvlJc w:val="left"/>
      <w:pPr>
        <w:ind w:left="5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46F85E">
      <w:start w:val="1"/>
      <w:numFmt w:val="bullet"/>
      <w:lvlText w:val="▪"/>
      <w:lvlJc w:val="left"/>
      <w:pPr>
        <w:ind w:left="64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920EC9"/>
    <w:multiLevelType w:val="hybridMultilevel"/>
    <w:tmpl w:val="C324C954"/>
    <w:lvl w:ilvl="0" w:tplc="2D2A101C">
      <w:start w:val="1"/>
      <w:numFmt w:val="bullet"/>
      <w:lvlText w:val="•"/>
      <w:lvlJc w:val="left"/>
      <w:pPr>
        <w:ind w:left="9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6E59B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6C53C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475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9875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F462C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BCEA6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4097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826A4C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8740051"/>
    <w:multiLevelType w:val="multilevel"/>
    <w:tmpl w:val="92962AAE"/>
    <w:lvl w:ilvl="0">
      <w:start w:val="7"/>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9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DB32B6"/>
    <w:multiLevelType w:val="multilevel"/>
    <w:tmpl w:val="3594BDDA"/>
    <w:lvl w:ilvl="0">
      <w:start w:val="7"/>
      <w:numFmt w:val="decimal"/>
      <w:lvlText w:val="%1"/>
      <w:lvlJc w:val="left"/>
      <w:pPr>
        <w:ind w:left="3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912"/>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C1C40E8"/>
    <w:multiLevelType w:val="hybridMultilevel"/>
    <w:tmpl w:val="92203F4E"/>
    <w:lvl w:ilvl="0" w:tplc="213EB68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64CF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7A5C2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C6E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9824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2E8C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6AC4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44F01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221E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717073"/>
    <w:multiLevelType w:val="hybridMultilevel"/>
    <w:tmpl w:val="68F851E8"/>
    <w:lvl w:ilvl="0" w:tplc="C6A061D6">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7C22B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4E7A4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C26B5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016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05621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8C0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EC12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06453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EE934E6"/>
    <w:multiLevelType w:val="hybridMultilevel"/>
    <w:tmpl w:val="196EE534"/>
    <w:lvl w:ilvl="0" w:tplc="A8FEBB60">
      <w:start w:val="1"/>
      <w:numFmt w:val="decimal"/>
      <w:lvlText w:val="%1."/>
      <w:lvlJc w:val="left"/>
      <w:pPr>
        <w:ind w:left="42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1" w:tplc="EBBC23C0">
      <w:start w:val="1"/>
      <w:numFmt w:val="lowerLetter"/>
      <w:lvlText w:val="%2"/>
      <w:lvlJc w:val="left"/>
      <w:pPr>
        <w:ind w:left="114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2" w:tplc="EF8A25EC">
      <w:start w:val="1"/>
      <w:numFmt w:val="lowerRoman"/>
      <w:lvlText w:val="%3"/>
      <w:lvlJc w:val="left"/>
      <w:pPr>
        <w:ind w:left="18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3" w:tplc="455EB448">
      <w:start w:val="1"/>
      <w:numFmt w:val="decimal"/>
      <w:lvlText w:val="%4"/>
      <w:lvlJc w:val="left"/>
      <w:pPr>
        <w:ind w:left="258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4" w:tplc="ABE282E4">
      <w:start w:val="1"/>
      <w:numFmt w:val="lowerLetter"/>
      <w:lvlText w:val="%5"/>
      <w:lvlJc w:val="left"/>
      <w:pPr>
        <w:ind w:left="330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5" w:tplc="CC6AB8BC">
      <w:start w:val="1"/>
      <w:numFmt w:val="lowerRoman"/>
      <w:lvlText w:val="%6"/>
      <w:lvlJc w:val="left"/>
      <w:pPr>
        <w:ind w:left="402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6" w:tplc="BBC27492">
      <w:start w:val="1"/>
      <w:numFmt w:val="decimal"/>
      <w:lvlText w:val="%7"/>
      <w:lvlJc w:val="left"/>
      <w:pPr>
        <w:ind w:left="474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7" w:tplc="5E74FF4A">
      <w:start w:val="1"/>
      <w:numFmt w:val="lowerLetter"/>
      <w:lvlText w:val="%8"/>
      <w:lvlJc w:val="left"/>
      <w:pPr>
        <w:ind w:left="546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lvl w:ilvl="8" w:tplc="6E9E1334">
      <w:start w:val="1"/>
      <w:numFmt w:val="lowerRoman"/>
      <w:lvlText w:val="%9"/>
      <w:lvlJc w:val="left"/>
      <w:pPr>
        <w:ind w:left="6180"/>
      </w:pPr>
      <w:rPr>
        <w:rFonts w:ascii="Source Sans Pro" w:eastAsia="Source Sans Pro" w:hAnsi="Source Sans Pro" w:cs="Source Sans Pro"/>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880243E"/>
    <w:multiLevelType w:val="hybridMultilevel"/>
    <w:tmpl w:val="4614BCA4"/>
    <w:lvl w:ilvl="0" w:tplc="90BAA8CA">
      <w:start w:val="1"/>
      <w:numFmt w:val="bullet"/>
      <w:lvlText w:val="-"/>
      <w:lvlJc w:val="left"/>
      <w:pPr>
        <w:ind w:left="1287"/>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1" w:tplc="F0EE83A2">
      <w:start w:val="1"/>
      <w:numFmt w:val="bullet"/>
      <w:lvlText w:val="o"/>
      <w:lvlJc w:val="left"/>
      <w:pPr>
        <w:ind w:left="14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2" w:tplc="64F452D6">
      <w:start w:val="1"/>
      <w:numFmt w:val="bullet"/>
      <w:lvlText w:val="▪"/>
      <w:lvlJc w:val="left"/>
      <w:pPr>
        <w:ind w:left="21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3" w:tplc="705253A6">
      <w:start w:val="1"/>
      <w:numFmt w:val="bullet"/>
      <w:lvlText w:val="•"/>
      <w:lvlJc w:val="left"/>
      <w:pPr>
        <w:ind w:left="28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4" w:tplc="9190D48C">
      <w:start w:val="1"/>
      <w:numFmt w:val="bullet"/>
      <w:lvlText w:val="o"/>
      <w:lvlJc w:val="left"/>
      <w:pPr>
        <w:ind w:left="360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5" w:tplc="AF68C9C2">
      <w:start w:val="1"/>
      <w:numFmt w:val="bullet"/>
      <w:lvlText w:val="▪"/>
      <w:lvlJc w:val="left"/>
      <w:pPr>
        <w:ind w:left="432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6" w:tplc="953A68D6">
      <w:start w:val="1"/>
      <w:numFmt w:val="bullet"/>
      <w:lvlText w:val="•"/>
      <w:lvlJc w:val="left"/>
      <w:pPr>
        <w:ind w:left="504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7" w:tplc="7646ED16">
      <w:start w:val="1"/>
      <w:numFmt w:val="bullet"/>
      <w:lvlText w:val="o"/>
      <w:lvlJc w:val="left"/>
      <w:pPr>
        <w:ind w:left="576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lvl w:ilvl="8" w:tplc="238AE65C">
      <w:start w:val="1"/>
      <w:numFmt w:val="bullet"/>
      <w:lvlText w:val="▪"/>
      <w:lvlJc w:val="left"/>
      <w:pPr>
        <w:ind w:left="6480"/>
      </w:pPr>
      <w:rPr>
        <w:rFonts w:ascii="Source Sans Pro" w:eastAsia="Source Sans Pro" w:hAnsi="Source Sans Pro" w:cs="Source Sans Pro"/>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D282E48"/>
    <w:multiLevelType w:val="hybridMultilevel"/>
    <w:tmpl w:val="7FAC7FE6"/>
    <w:lvl w:ilvl="0" w:tplc="337A2786">
      <w:start w:val="1"/>
      <w:numFmt w:val="bullet"/>
      <w:lvlText w:val="•"/>
      <w:lvlJc w:val="left"/>
      <w:pPr>
        <w:ind w:left="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08C55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20839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540C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E23A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DE089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F45D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D4F7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F4C1A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4"/>
  </w:num>
  <w:num w:numId="3">
    <w:abstractNumId w:val="4"/>
  </w:num>
  <w:num w:numId="4">
    <w:abstractNumId w:val="23"/>
  </w:num>
  <w:num w:numId="5">
    <w:abstractNumId w:val="7"/>
  </w:num>
  <w:num w:numId="6">
    <w:abstractNumId w:val="3"/>
  </w:num>
  <w:num w:numId="7">
    <w:abstractNumId w:val="26"/>
  </w:num>
  <w:num w:numId="8">
    <w:abstractNumId w:val="22"/>
  </w:num>
  <w:num w:numId="9">
    <w:abstractNumId w:val="21"/>
  </w:num>
  <w:num w:numId="10">
    <w:abstractNumId w:val="17"/>
  </w:num>
  <w:num w:numId="11">
    <w:abstractNumId w:val="10"/>
  </w:num>
  <w:num w:numId="12">
    <w:abstractNumId w:val="27"/>
  </w:num>
  <w:num w:numId="13">
    <w:abstractNumId w:val="24"/>
  </w:num>
  <w:num w:numId="14">
    <w:abstractNumId w:val="8"/>
  </w:num>
  <w:num w:numId="15">
    <w:abstractNumId w:val="9"/>
  </w:num>
  <w:num w:numId="16">
    <w:abstractNumId w:val="16"/>
  </w:num>
  <w:num w:numId="17">
    <w:abstractNumId w:val="5"/>
  </w:num>
  <w:num w:numId="18">
    <w:abstractNumId w:val="6"/>
  </w:num>
  <w:num w:numId="19">
    <w:abstractNumId w:val="0"/>
  </w:num>
  <w:num w:numId="20">
    <w:abstractNumId w:val="18"/>
  </w:num>
  <w:num w:numId="21">
    <w:abstractNumId w:val="20"/>
  </w:num>
  <w:num w:numId="22">
    <w:abstractNumId w:val="11"/>
  </w:num>
  <w:num w:numId="23">
    <w:abstractNumId w:val="13"/>
  </w:num>
  <w:num w:numId="24">
    <w:abstractNumId w:val="12"/>
  </w:num>
  <w:num w:numId="25">
    <w:abstractNumId w:val="15"/>
  </w:num>
  <w:num w:numId="26">
    <w:abstractNumId w:val="19"/>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11"/>
    <w:rsid w:val="006254E1"/>
    <w:rsid w:val="00927D9B"/>
    <w:rsid w:val="009D0FAC"/>
    <w:rsid w:val="00A1683E"/>
    <w:rsid w:val="00AA4FB6"/>
    <w:rsid w:val="00C51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8E5C40-1057-473C-82A2-43A58DF8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577" w:hanging="10"/>
      <w:jc w:val="both"/>
    </w:pPr>
    <w:rPr>
      <w:rFonts w:ascii="Source Sans Pro" w:eastAsia="Source Sans Pro" w:hAnsi="Source Sans Pro" w:cs="Source Sans Pro"/>
      <w:color w:val="000000"/>
    </w:rPr>
  </w:style>
  <w:style w:type="paragraph" w:styleId="Heading1">
    <w:name w:val="heading 1"/>
    <w:next w:val="Normal"/>
    <w:link w:val="Heading1Char"/>
    <w:uiPriority w:val="9"/>
    <w:unhideWhenUsed/>
    <w:qFormat/>
    <w:pPr>
      <w:keepNext/>
      <w:keepLines/>
      <w:spacing w:after="5" w:line="249" w:lineRule="auto"/>
      <w:ind w:left="577" w:hanging="10"/>
      <w:outlineLvl w:val="0"/>
    </w:pPr>
    <w:rPr>
      <w:rFonts w:ascii="Source Sans Pro" w:eastAsia="Source Sans Pro" w:hAnsi="Source Sans Pro" w:cs="Source Sans Pro"/>
      <w:b/>
      <w:color w:val="000000"/>
    </w:rPr>
  </w:style>
  <w:style w:type="paragraph" w:styleId="Heading2">
    <w:name w:val="heading 2"/>
    <w:next w:val="Normal"/>
    <w:link w:val="Heading2Char"/>
    <w:uiPriority w:val="9"/>
    <w:unhideWhenUsed/>
    <w:qFormat/>
    <w:pPr>
      <w:keepNext/>
      <w:keepLines/>
      <w:spacing w:after="0"/>
      <w:ind w:left="577" w:hanging="10"/>
      <w:outlineLvl w:val="1"/>
    </w:pPr>
    <w:rPr>
      <w:rFonts w:ascii="Source Sans Pro" w:eastAsia="Source Sans Pro" w:hAnsi="Source Sans Pro" w:cs="Source Sans Pro"/>
      <w:b/>
      <w:color w:val="000000"/>
      <w:u w:val="single" w:color="000000"/>
    </w:rPr>
  </w:style>
  <w:style w:type="paragraph" w:styleId="Heading3">
    <w:name w:val="heading 3"/>
    <w:next w:val="Normal"/>
    <w:link w:val="Heading3Char"/>
    <w:uiPriority w:val="9"/>
    <w:unhideWhenUsed/>
    <w:qFormat/>
    <w:pPr>
      <w:keepNext/>
      <w:keepLines/>
      <w:spacing w:after="5" w:line="249" w:lineRule="auto"/>
      <w:ind w:left="577" w:hanging="10"/>
      <w:outlineLvl w:val="2"/>
    </w:pPr>
    <w:rPr>
      <w:rFonts w:ascii="Source Sans Pro" w:eastAsia="Source Sans Pro" w:hAnsi="Source Sans Pro" w:cs="Source Sans Pr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ource Sans Pro" w:eastAsia="Source Sans Pro" w:hAnsi="Source Sans Pro" w:cs="Source Sans Pro"/>
      <w:b/>
      <w:color w:val="000000"/>
      <w:sz w:val="22"/>
      <w:u w:val="single" w:color="000000"/>
    </w:rPr>
  </w:style>
  <w:style w:type="character" w:customStyle="1" w:styleId="Heading1Char">
    <w:name w:val="Heading 1 Char"/>
    <w:link w:val="Heading1"/>
    <w:rPr>
      <w:rFonts w:ascii="Source Sans Pro" w:eastAsia="Source Sans Pro" w:hAnsi="Source Sans Pro" w:cs="Source Sans Pro"/>
      <w:b/>
      <w:color w:val="000000"/>
      <w:sz w:val="22"/>
    </w:rPr>
  </w:style>
  <w:style w:type="character" w:customStyle="1" w:styleId="Heading3Char">
    <w:name w:val="Heading 3 Char"/>
    <w:link w:val="Heading3"/>
    <w:rPr>
      <w:rFonts w:ascii="Source Sans Pro" w:eastAsia="Source Sans Pro" w:hAnsi="Source Sans Pro" w:cs="Source Sans Pro"/>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A4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FB6"/>
    <w:rPr>
      <w:rFonts w:ascii="Source Sans Pro" w:eastAsia="Source Sans Pro" w:hAnsi="Source Sans Pro" w:cs="Source Sans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www.nspcc.org.uk/inform/resourcesforprofessionals/minorityethnic/female-genital-mutilation_wda96841.html" TargetMode="External"/><Relationship Id="rId299" Type="http://schemas.openxmlformats.org/officeDocument/2006/relationships/hyperlink" Target="http://www.harrowlscb.co.uk/report-a-concern/general-referral-form-for-practitioners/" TargetMode="External"/><Relationship Id="rId21" Type="http://schemas.openxmlformats.org/officeDocument/2006/relationships/hyperlink" Target="http://www.gov.scot/Topics/People/Young-People/gettingitright" TargetMode="External"/><Relationship Id="rId63" Type="http://schemas.openxmlformats.org/officeDocument/2006/relationships/hyperlink" Target="https://www.elearning.prevent.homeoffice.gov.uk/" TargetMode="External"/><Relationship Id="rId159" Type="http://schemas.openxmlformats.org/officeDocument/2006/relationships/hyperlink" Target="https://www.newcastle.gov.uk/health-and-social-care/childrens-social-care/contact-childrens-social-care/initial-response-service" TargetMode="External"/><Relationship Id="rId324" Type="http://schemas.openxmlformats.org/officeDocument/2006/relationships/hyperlink" Target="https://www.rbkc.gov.uk/lscb/information-professionals-and-volunteers/contacts-safeguarding-kensington-and-chelsea" TargetMode="External"/><Relationship Id="rId366" Type="http://schemas.openxmlformats.org/officeDocument/2006/relationships/hyperlink" Target="https://www2.merton.gov.uk/health-social-care/children-family-health-social-care/safeguardingchildren/worriedaboutachild.htm" TargetMode="External"/><Relationship Id="rId170" Type="http://schemas.openxmlformats.org/officeDocument/2006/relationships/hyperlink" Target="https://www.newcastle.gov.uk/health-and-social-care/childrens-social-care/contact-childrens-social-care/initial-response-service" TargetMode="External"/><Relationship Id="rId226" Type="http://schemas.openxmlformats.org/officeDocument/2006/relationships/hyperlink" Target="http://croydonlcsb.org.uk/what-to-do-if-youre-worried-about-a-child/" TargetMode="External"/><Relationship Id="rId433" Type="http://schemas.openxmlformats.org/officeDocument/2006/relationships/image" Target="media/image1.jpg"/><Relationship Id="rId268" Type="http://schemas.openxmlformats.org/officeDocument/2006/relationships/hyperlink" Target="https://new.enfield.gov.uk/enfieldlscb/children-young-people/worried-about-the-safety-of-a-child-report-it-now/" TargetMode="External"/><Relationship Id="rId32" Type="http://schemas.openxmlformats.org/officeDocument/2006/relationships/hyperlink" Target="http://www.legislation.gov.uk/ukpga/2012/9/introduction/enacted" TargetMode="External"/><Relationship Id="rId74" Type="http://schemas.openxmlformats.org/officeDocument/2006/relationships/hyperlink" Target="https://assets.publishing.service.gov.uk/government/uploads/system/uploads/attachment_data/file/573782/FGM_Mandatory_Reporting_-_procedural_information_nov16_FINAL.pdf" TargetMode="External"/><Relationship Id="rId128" Type="http://schemas.openxmlformats.org/officeDocument/2006/relationships/hyperlink" Target="http://www.bucks-lscb.org.uk/wp-content/uploads/BSCB-Procedures/Spirit%20Possession%20and%20Witchcraft/Child_Abuse_Linked_to_Accusations_of_Possession_and_Witchcraft_government_response.pdf" TargetMode="External"/><Relationship Id="rId335" Type="http://schemas.openxmlformats.org/officeDocument/2006/relationships/hyperlink" Target="https://www.rbkc.gov.uk/lscb/information-professionals-and-volunteers/contacts-safeguarding-kensington-and-chelsea" TargetMode="External"/><Relationship Id="rId377" Type="http://schemas.openxmlformats.org/officeDocument/2006/relationships/hyperlink" Target="https://www2.merton.gov.uk/health-social-care/children-family-health-social-care/safeguardingchildren/worriedaboutachild.htm" TargetMode="External"/><Relationship Id="rId5" Type="http://schemas.openxmlformats.org/officeDocument/2006/relationships/footnotes" Target="footnotes.xml"/><Relationship Id="rId181" Type="http://schemas.openxmlformats.org/officeDocument/2006/relationships/hyperlink" Target="https://thebarnetscp.org.uk/bscp/parents/worried-about-a-child" TargetMode="External"/><Relationship Id="rId237" Type="http://schemas.openxmlformats.org/officeDocument/2006/relationships/hyperlink" Target="http://croydonlcsb.org.uk/what-to-do-if-youre-worried-about-a-child/" TargetMode="External"/><Relationship Id="rId402" Type="http://schemas.openxmlformats.org/officeDocument/2006/relationships/hyperlink" Target="http://www.southwark.gov.uk/childcare-and-parenting/child-protection/child-protection-referral-and-assessment" TargetMode="External"/><Relationship Id="rId279" Type="http://schemas.openxmlformats.org/officeDocument/2006/relationships/hyperlink" Target="https://www.lbhf.gov.uk/children-and-young-people/children-and-family-care/child-protection" TargetMode="External"/><Relationship Id="rId43" Type="http://schemas.openxmlformats.org/officeDocument/2006/relationships/hyperlink" Target="https://www.gov.uk/government/publications/safeguarding-women-and-girls-at-risk-of-fgm" TargetMode="External"/><Relationship Id="rId139" Type="http://schemas.openxmlformats.org/officeDocument/2006/relationships/hyperlink" Target="http://vcf-uk.org/" TargetMode="External"/><Relationship Id="rId290" Type="http://schemas.openxmlformats.org/officeDocument/2006/relationships/hyperlink" Target="https://www.lbhf.gov.uk/children-and-young-people/children-and-family-care/child-protection" TargetMode="External"/><Relationship Id="rId304" Type="http://schemas.openxmlformats.org/officeDocument/2006/relationships/hyperlink" Target="http://www.harrowlscb.co.uk/report-a-concern/general-referral-form-for-practitioners/" TargetMode="External"/><Relationship Id="rId346" Type="http://schemas.openxmlformats.org/officeDocument/2006/relationships/hyperlink" Target="https://www.lambethscb.org.uk/" TargetMode="External"/><Relationship Id="rId388" Type="http://schemas.openxmlformats.org/officeDocument/2006/relationships/hyperlink" Target="https://www.redbridge.gov.uk/adult-and-childrens-services/child-protection/" TargetMode="External"/><Relationship Id="rId85" Type="http://schemas.openxmlformats.org/officeDocument/2006/relationships/hyperlink" Target="https://www.gov.uk/government/news/new-definition-of-domestic-violence" TargetMode="External"/><Relationship Id="rId150" Type="http://schemas.openxmlformats.org/officeDocument/2006/relationships/hyperlink" Target="https://www.newcastle.gov.uk/health-and-social-care/childrens-social-care/contact-childrens-social-care/initial-response-service" TargetMode="External"/><Relationship Id="rId192" Type="http://schemas.openxmlformats.org/officeDocument/2006/relationships/hyperlink" Target="https://www.bexley.gov.uk/services/children-families-and-education/childrens-social-care/worried-about-child" TargetMode="External"/><Relationship Id="rId206" Type="http://schemas.openxmlformats.org/officeDocument/2006/relationships/hyperlink" Target="http://www.bromleysafeguarding.org/articles.php?id=600" TargetMode="External"/><Relationship Id="rId413" Type="http://schemas.openxmlformats.org/officeDocument/2006/relationships/hyperlink" Target="http://www.southwark.gov.uk/childcare-and-parenting/child-protection/child-protection-referral-and-assessment" TargetMode="External"/><Relationship Id="rId248" Type="http://schemas.openxmlformats.org/officeDocument/2006/relationships/hyperlink" Target="https://new.enfield.gov.uk/enfieldlscb/children-young-people/worried-about-the-safety-of-a-child-report-it-now/" TargetMode="External"/><Relationship Id="rId12" Type="http://schemas.openxmlformats.org/officeDocument/2006/relationships/hyperlink" Target="https://www.gov.uk/government/publications/working-together-to-safeguard-children--2" TargetMode="External"/><Relationship Id="rId33" Type="http://schemas.openxmlformats.org/officeDocument/2006/relationships/hyperlink" Target="http://www.legislation.gov.uk/ukpga/2012/9/introduction/enacted" TargetMode="External"/><Relationship Id="rId108" Type="http://schemas.openxmlformats.org/officeDocument/2006/relationships/hyperlink" Target="https://www.gov.uk/government/uploads/system/uploads/attachment_data/file/322310/HMG_Statutory_Guidance_publication_180614_Final.pdf" TargetMode="External"/><Relationship Id="rId129" Type="http://schemas.openxmlformats.org/officeDocument/2006/relationships/hyperlink" Target="http://www.bucks-lscb.org.uk/wp-content/uploads/BSCB-Procedures/Spirit%20Possession%20and%20Witchcraft/Child_Abuse_Linked_to_Accusations_of_Possession_and_Witchcraft_government_response.pdf" TargetMode="External"/><Relationship Id="rId280" Type="http://schemas.openxmlformats.org/officeDocument/2006/relationships/hyperlink" Target="https://www.lbhf.gov.uk/children-and-young-people/children-and-family-care/child-protection" TargetMode="External"/><Relationship Id="rId315" Type="http://schemas.openxmlformats.org/officeDocument/2006/relationships/hyperlink" Target="http://hillingdonlscb.org.uk/" TargetMode="External"/><Relationship Id="rId336" Type="http://schemas.openxmlformats.org/officeDocument/2006/relationships/hyperlink" Target="https://www.rbkc.gov.uk/lscb/information-professionals-and-volunteers/contacts-safeguarding-kensington-and-chelsea" TargetMode="External"/><Relationship Id="rId357" Type="http://schemas.openxmlformats.org/officeDocument/2006/relationships/hyperlink" Target="https://www.safeguardinglewisham.org.uk/lscb/lscb/parents-carers/worried-about-the-safety-of-a-child" TargetMode="External"/><Relationship Id="rId54" Type="http://schemas.openxmlformats.org/officeDocument/2006/relationships/hyperlink" Target="https://www.gov.uk/government/uploads/system/uploads/attachment_data/file/445978/3799_Revised_Prevent_Duty_Guidance__Scotland_V2.pdf" TargetMode="External"/><Relationship Id="rId75" Type="http://schemas.openxmlformats.org/officeDocument/2006/relationships/hyperlink" Target="https://www.ohchr.org/Documents/Publications/FactSheet23en.pdf" TargetMode="External"/><Relationship Id="rId96" Type="http://schemas.openxmlformats.org/officeDocument/2006/relationships/hyperlink" Target="http://www.legislation.gov.uk/ukpga/2014/12/contents/enacted" TargetMode="External"/><Relationship Id="rId140" Type="http://schemas.openxmlformats.org/officeDocument/2006/relationships/hyperlink" Target="http://vcf-uk.org/?p=3517" TargetMode="External"/><Relationship Id="rId161" Type="http://schemas.openxmlformats.org/officeDocument/2006/relationships/hyperlink" Target="https://www.newcastle.gov.uk/health-and-social-care/childrens-social-care/contact-childrens-social-care/initial-response-service" TargetMode="External"/><Relationship Id="rId182" Type="http://schemas.openxmlformats.org/officeDocument/2006/relationships/hyperlink" Target="https://thebarnetscp.org.uk/bscp/parents/worried-about-a-child" TargetMode="External"/><Relationship Id="rId217" Type="http://schemas.openxmlformats.org/officeDocument/2006/relationships/hyperlink" Target="http://croydonlcsb.org.uk/what-to-do-if-youre-worried-about-a-child/" TargetMode="External"/><Relationship Id="rId378" Type="http://schemas.openxmlformats.org/officeDocument/2006/relationships/hyperlink" Target="https://www2.merton.gov.uk/health-social-care/children-family-health-social-care/safeguardingchildren/worriedaboutachild.htm" TargetMode="External"/><Relationship Id="rId399" Type="http://schemas.openxmlformats.org/officeDocument/2006/relationships/hyperlink" Target="http://www.southwark.gov.uk/childcare-and-parenting/child-protection/child-protection-referral-and-assessment" TargetMode="External"/><Relationship Id="rId403" Type="http://schemas.openxmlformats.org/officeDocument/2006/relationships/hyperlink" Target="http://www.southwark.gov.uk/childcare-and-parenting/child-protection/child-protection-referral-and-assessment" TargetMode="External"/><Relationship Id="rId6" Type="http://schemas.openxmlformats.org/officeDocument/2006/relationships/endnotes" Target="endnotes.xml"/><Relationship Id="rId238" Type="http://schemas.openxmlformats.org/officeDocument/2006/relationships/hyperlink" Target="http://croydonlcsb.org.uk/what-to-do-if-youre-worried-about-a-child/" TargetMode="External"/><Relationship Id="rId259" Type="http://schemas.openxmlformats.org/officeDocument/2006/relationships/hyperlink" Target="https://new.enfield.gov.uk/enfieldlscb/children-young-people/worried-about-the-safety-of-a-child-report-it-now/" TargetMode="External"/><Relationship Id="rId424" Type="http://schemas.openxmlformats.org/officeDocument/2006/relationships/hyperlink" Target="https://directory.walthamforest.gov.uk/kb5/walthamforest/directory/advice.page?id=5ILArmjPvHo" TargetMode="External"/><Relationship Id="rId23" Type="http://schemas.openxmlformats.org/officeDocument/2006/relationships/hyperlink" Target="https://www.gov.scot/publications/national-guidance-child-protection-scotland/" TargetMode="External"/><Relationship Id="rId119" Type="http://schemas.openxmlformats.org/officeDocument/2006/relationships/hyperlink" Target="http://www.bucks-lscb.org.uk/wp-content/uploads/BSCB-Procedures/Spirit%20Possession%20and%20Witchcraft/Child_Abuse_Linked_to_a_Belief_in_Spirit_Possession_and_Witchcraft.pdf" TargetMode="External"/><Relationship Id="rId270" Type="http://schemas.openxmlformats.org/officeDocument/2006/relationships/hyperlink" Target="http://www.greenwichsafeguardingchildren.org.uk/safeguardingchildrenboard/info/200131/the_safeguarding_children_board/70/report_child_abuse-contact_details" TargetMode="External"/><Relationship Id="rId291" Type="http://schemas.openxmlformats.org/officeDocument/2006/relationships/hyperlink" Target="https://www.lbhf.gov.uk/children-and-young-people/children-and-family-care/child-protection" TargetMode="External"/><Relationship Id="rId305" Type="http://schemas.openxmlformats.org/officeDocument/2006/relationships/hyperlink" Target="http://www.harrowlscb.co.uk/report-a-concern/general-referral-form-for-practitioners/" TargetMode="External"/><Relationship Id="rId326" Type="http://schemas.openxmlformats.org/officeDocument/2006/relationships/hyperlink" Target="https://www.rbkc.gov.uk/lscb/information-professionals-and-volunteers/contacts-safeguarding-kensington-and-chelsea" TargetMode="External"/><Relationship Id="rId347" Type="http://schemas.openxmlformats.org/officeDocument/2006/relationships/hyperlink" Target="https://www.safeguardinglewisham.org.uk/lscb/lscb/parents-carers/worried-about-the-safety-of-a-child" TargetMode="External"/><Relationship Id="rId44" Type="http://schemas.openxmlformats.org/officeDocument/2006/relationships/hyperlink" Target="https://www.gov.uk/government/publications/safeguarding-women-and-girls-at-risk-of-fgm" TargetMode="External"/><Relationship Id="rId65" Type="http://schemas.openxmlformats.org/officeDocument/2006/relationships/hyperlink" Target="http://freedomtospeakup.org.uk/the-report/" TargetMode="External"/><Relationship Id="rId86" Type="http://schemas.openxmlformats.org/officeDocument/2006/relationships/hyperlink" Target="https://www.gov.uk/government/news/new-definition-of-domestic-violence" TargetMode="External"/><Relationship Id="rId130" Type="http://schemas.openxmlformats.org/officeDocument/2006/relationships/hyperlink" Target="http://www.bucks-lscb.org.uk/wp-content/uploads/BSCB-Procedures/Spirit%20Possession%20and%20Witchcraft/Child_Abuse_Linked_to_Accusations_of_Possession_and_Witchcraft_government_response.pdf" TargetMode="External"/><Relationship Id="rId151" Type="http://schemas.openxmlformats.org/officeDocument/2006/relationships/hyperlink" Target="https://www.newcastle.gov.uk/health-and-social-care/childrens-social-care/contact-childrens-social-care/initial-response-service" TargetMode="External"/><Relationship Id="rId368" Type="http://schemas.openxmlformats.org/officeDocument/2006/relationships/hyperlink" Target="https://www2.merton.gov.uk/health-social-care/children-family-health-social-care/safeguardingchildren/worriedaboutachild.htm" TargetMode="External"/><Relationship Id="rId389" Type="http://schemas.openxmlformats.org/officeDocument/2006/relationships/hyperlink" Target="https://www.redbridge.gov.uk/adult-and-childrens-services/child-protection/" TargetMode="External"/><Relationship Id="rId172" Type="http://schemas.openxmlformats.org/officeDocument/2006/relationships/hyperlink" Target="http://newsite.bardag-lscb.co.uk/" TargetMode="External"/><Relationship Id="rId193" Type="http://schemas.openxmlformats.org/officeDocument/2006/relationships/hyperlink" Target="https://www.bexley.gov.uk/services/children-families-and-education/childrens-social-care/worried-about-child" TargetMode="External"/><Relationship Id="rId207" Type="http://schemas.openxmlformats.org/officeDocument/2006/relationships/hyperlink" Target="https://cscb-new.co.uk/?page_id=7058" TargetMode="External"/><Relationship Id="rId228" Type="http://schemas.openxmlformats.org/officeDocument/2006/relationships/hyperlink" Target="http://croydonlcsb.org.uk/what-to-do-if-youre-worried-about-a-child/" TargetMode="External"/><Relationship Id="rId249" Type="http://schemas.openxmlformats.org/officeDocument/2006/relationships/hyperlink" Target="https://new.enfield.gov.uk/enfieldlscb/children-young-people/worried-about-the-safety-of-a-child-report-it-now/" TargetMode="External"/><Relationship Id="rId414" Type="http://schemas.openxmlformats.org/officeDocument/2006/relationships/hyperlink" Target="http://www.suttonlscb.org.uk/" TargetMode="External"/><Relationship Id="rId435" Type="http://schemas.openxmlformats.org/officeDocument/2006/relationships/footer" Target="footer1.xml"/><Relationship Id="rId13" Type="http://schemas.openxmlformats.org/officeDocument/2006/relationships/hyperlink" Target="https://www.gov.uk/government/publications/working-together-to-safeguard-children--2" TargetMode="External"/><Relationship Id="rId109" Type="http://schemas.openxmlformats.org/officeDocument/2006/relationships/hyperlink" Target="https://www.gov.uk/government/uploads/system/uploads/attachment_data/file/322307/HMG_MULTI_AGENCY_PRACTICE_GUIDELINES_v1_180614_FINAL.pdf" TargetMode="External"/><Relationship Id="rId260" Type="http://schemas.openxmlformats.org/officeDocument/2006/relationships/hyperlink" Target="https://new.enfield.gov.uk/enfieldlscb/children-young-people/worried-about-the-safety-of-a-child-report-it-now/" TargetMode="External"/><Relationship Id="rId281" Type="http://schemas.openxmlformats.org/officeDocument/2006/relationships/hyperlink" Target="https://www.lbhf.gov.uk/children-and-young-people/children-and-family-care/child-protection" TargetMode="External"/><Relationship Id="rId316" Type="http://schemas.openxmlformats.org/officeDocument/2006/relationships/hyperlink" Target="http://hillingdonlscb.org.uk/" TargetMode="External"/><Relationship Id="rId337" Type="http://schemas.openxmlformats.org/officeDocument/2006/relationships/hyperlink" Target="https://www.rbkc.gov.uk/lscb/information-professionals-and-volunteers/contacts-safeguarding-kensington-and-chelsea" TargetMode="External"/><Relationship Id="rId34" Type="http://schemas.openxmlformats.org/officeDocument/2006/relationships/hyperlink" Target="http://www.legislation.gov.uk/ukpga/2012/9/introduction/enacted" TargetMode="External"/><Relationship Id="rId55" Type="http://schemas.openxmlformats.org/officeDocument/2006/relationships/hyperlink" Target="https://www.gov.uk/government/uploads/system/uploads/attachment_data/file/445978/3799_Revised_Prevent_Duty_Guidance__Scotland_V2.pdf" TargetMode="External"/><Relationship Id="rId76" Type="http://schemas.openxmlformats.org/officeDocument/2006/relationships/hyperlink" Target="https://www.ohchr.org/Documents/Publications/FactSheet23en.pdf" TargetMode="External"/><Relationship Id="rId97" Type="http://schemas.openxmlformats.org/officeDocument/2006/relationships/hyperlink" Target="http://www.legislation.gov.uk/ukpga/2014/12/contents/enacted" TargetMode="External"/><Relationship Id="rId120" Type="http://schemas.openxmlformats.org/officeDocument/2006/relationships/hyperlink" Target="http://www.bucks-lscb.org.uk/wp-content/uploads/BSCB-Procedures/Spirit%20Possession%20and%20Witchcraft/Child_Abuse_Linked_to_a_Belief_in_Spirit_Possession_and_Witchcraft.pdf" TargetMode="External"/><Relationship Id="rId141" Type="http://schemas.openxmlformats.org/officeDocument/2006/relationships/hyperlink" Target="http://vcf-uk.org/?p=3517" TargetMode="External"/><Relationship Id="rId358" Type="http://schemas.openxmlformats.org/officeDocument/2006/relationships/hyperlink" Target="https://www.safeguardinglewisham.org.uk/lscb/lscb/parents-carers/worried-about-the-safety-of-a-child" TargetMode="External"/><Relationship Id="rId379" Type="http://schemas.openxmlformats.org/officeDocument/2006/relationships/hyperlink" Target="https://www.newham.gov.uk/Pages/Services/Child-protection.aspx" TargetMode="External"/><Relationship Id="rId7" Type="http://schemas.openxmlformats.org/officeDocument/2006/relationships/hyperlink" Target="https://www.legislation.gov.uk/ukpga/1989/41/contents" TargetMode="External"/><Relationship Id="rId162" Type="http://schemas.openxmlformats.org/officeDocument/2006/relationships/hyperlink" Target="https://www.newcastle.gov.uk/health-and-social-care/childrens-social-care/contact-childrens-social-care/initial-response-service" TargetMode="External"/><Relationship Id="rId183" Type="http://schemas.openxmlformats.org/officeDocument/2006/relationships/hyperlink" Target="https://thebarnetscp.org.uk/bscp/parents/worried-about-a-child" TargetMode="External"/><Relationship Id="rId218" Type="http://schemas.openxmlformats.org/officeDocument/2006/relationships/hyperlink" Target="http://croydonlcsb.org.uk/what-to-do-if-youre-worried-about-a-child/" TargetMode="External"/><Relationship Id="rId239" Type="http://schemas.openxmlformats.org/officeDocument/2006/relationships/hyperlink" Target="http://croydonlcsb.org.uk/what-to-do-if-youre-worried-about-a-child/" TargetMode="External"/><Relationship Id="rId390" Type="http://schemas.openxmlformats.org/officeDocument/2006/relationships/hyperlink" Target="https://www.redbridge.gov.uk/adult-and-childrens-services/child-protection/" TargetMode="External"/><Relationship Id="rId404" Type="http://schemas.openxmlformats.org/officeDocument/2006/relationships/hyperlink" Target="http://www.southwark.gov.uk/childcare-and-parenting/child-protection/child-protection-referral-and-assessment" TargetMode="External"/><Relationship Id="rId425" Type="http://schemas.openxmlformats.org/officeDocument/2006/relationships/hyperlink" Target="https://directory.walthamforest.gov.uk/kb5/walthamforest/directory/advice.page?id=5ILArmjPvHo" TargetMode="External"/><Relationship Id="rId250" Type="http://schemas.openxmlformats.org/officeDocument/2006/relationships/hyperlink" Target="https://new.enfield.gov.uk/enfieldlscb/children-young-people/worried-about-the-safety-of-a-child-report-it-now/" TargetMode="External"/><Relationship Id="rId271" Type="http://schemas.openxmlformats.org/officeDocument/2006/relationships/hyperlink" Target="http://www.greenwichsafeguardingchildren.org.uk/safeguardingchildrenboard/info/200131/the_safeguarding_children_board/70/report_child_abuse-contact_details" TargetMode="External"/><Relationship Id="rId292" Type="http://schemas.openxmlformats.org/officeDocument/2006/relationships/hyperlink" Target="https://www.lbhf.gov.uk/children-and-young-people/children-and-family-care/child-protection" TargetMode="External"/><Relationship Id="rId306" Type="http://schemas.openxmlformats.org/officeDocument/2006/relationships/hyperlink" Target="http://www.harrowlscb.co.uk/report-a-concern/general-referral-form-for-practitioners/" TargetMode="External"/><Relationship Id="rId24" Type="http://schemas.openxmlformats.org/officeDocument/2006/relationships/hyperlink" Target="https://www.gov.scot/publications/national-guidance-child-protection-scotland/" TargetMode="External"/><Relationship Id="rId45" Type="http://schemas.openxmlformats.org/officeDocument/2006/relationships/hyperlink" Target="https://www.gov.uk/government/publications/safeguarding-women-and-girls-at-risk-of-fgm" TargetMode="External"/><Relationship Id="rId66" Type="http://schemas.openxmlformats.org/officeDocument/2006/relationships/hyperlink" Target="http://freedomtospeakup.org.uk/the-report/" TargetMode="External"/><Relationship Id="rId87" Type="http://schemas.openxmlformats.org/officeDocument/2006/relationships/hyperlink" Target="https://www.brook.org.uk/our-work/the-sexual-behaviours-traffic-light-tool" TargetMode="External"/><Relationship Id="rId110" Type="http://schemas.openxmlformats.org/officeDocument/2006/relationships/hyperlink" Target="https://www.gov.uk/government/uploads/system/uploads/attachment_data/file/322307/HMG_MULTI_AGENCY_PRACTICE_GUIDELINES_v1_180614_FINAL.pdf" TargetMode="External"/><Relationship Id="rId131" Type="http://schemas.openxmlformats.org/officeDocument/2006/relationships/hyperlink" Target="http://www.bucks-lscb.org.uk/wp-content/uploads/BSCB-Procedures/Spirit%20Possession%20and%20Witchcraft/Safeguarding_Children_from_Abuse_Linked_to_a_Belief_in_Spirit_Possession.pdf" TargetMode="External"/><Relationship Id="rId327" Type="http://schemas.openxmlformats.org/officeDocument/2006/relationships/hyperlink" Target="https://www.rbkc.gov.uk/lscb/information-professionals-and-volunteers/contacts-safeguarding-kensington-and-chelsea" TargetMode="External"/><Relationship Id="rId348" Type="http://schemas.openxmlformats.org/officeDocument/2006/relationships/hyperlink" Target="https://www.safeguardinglewisham.org.uk/lscb/lscb/parents-carers/worried-about-the-safety-of-a-child" TargetMode="External"/><Relationship Id="rId369" Type="http://schemas.openxmlformats.org/officeDocument/2006/relationships/hyperlink" Target="https://www2.merton.gov.uk/health-social-care/children-family-health-social-care/safeguardingchildren/worriedaboutachild.htm" TargetMode="External"/><Relationship Id="rId152" Type="http://schemas.openxmlformats.org/officeDocument/2006/relationships/hyperlink" Target="https://www.newcastle.gov.uk/health-and-social-care/childrens-social-care/contact-childrens-social-care/initial-response-service" TargetMode="External"/><Relationship Id="rId173" Type="http://schemas.openxmlformats.org/officeDocument/2006/relationships/hyperlink" Target="http://newsite.bardag-lscb.co.uk/" TargetMode="External"/><Relationship Id="rId194" Type="http://schemas.openxmlformats.org/officeDocument/2006/relationships/hyperlink" Target="https://www.bexley.gov.uk/services/children-families-and-education/childrens-social-care/worried-about-child" TargetMode="External"/><Relationship Id="rId208" Type="http://schemas.openxmlformats.org/officeDocument/2006/relationships/hyperlink" Target="https://cscb-new.co.uk/?page_id=7058" TargetMode="External"/><Relationship Id="rId229" Type="http://schemas.openxmlformats.org/officeDocument/2006/relationships/hyperlink" Target="http://croydonlcsb.org.uk/what-to-do-if-youre-worried-about-a-child/" TargetMode="External"/><Relationship Id="rId380" Type="http://schemas.openxmlformats.org/officeDocument/2006/relationships/hyperlink" Target="https://www.newham.gov.uk/Pages/Services/Child-protection.aspx" TargetMode="External"/><Relationship Id="rId415" Type="http://schemas.openxmlformats.org/officeDocument/2006/relationships/hyperlink" Target="http://www.suttonlscb.org.uk/" TargetMode="External"/><Relationship Id="rId436" Type="http://schemas.openxmlformats.org/officeDocument/2006/relationships/footer" Target="footer2.xml"/><Relationship Id="rId240" Type="http://schemas.openxmlformats.org/officeDocument/2006/relationships/hyperlink" Target="http://croydonlcsb.org.uk/what-to-do-if-youre-worried-about-a-child/" TargetMode="External"/><Relationship Id="rId261" Type="http://schemas.openxmlformats.org/officeDocument/2006/relationships/hyperlink" Target="https://new.enfield.gov.uk/enfieldlscb/children-young-people/worried-about-the-safety-of-a-child-report-it-now/" TargetMode="External"/><Relationship Id="rId14" Type="http://schemas.openxmlformats.org/officeDocument/2006/relationships/hyperlink" Target="http://www.legislation.gov.uk/ukpga/1995/36/contents" TargetMode="External"/><Relationship Id="rId35" Type="http://schemas.openxmlformats.org/officeDocument/2006/relationships/hyperlink" Target="http://www.legislation.gov.uk/asp/2009/9/contents" TargetMode="External"/><Relationship Id="rId56" Type="http://schemas.openxmlformats.org/officeDocument/2006/relationships/hyperlink" Target="https://www.gov.uk/government/uploads/system/uploads/attachment_data/file/445978/3799_Revised_Prevent_Duty_Guidance__Scotland_V2.pdf" TargetMode="External"/><Relationship Id="rId77" Type="http://schemas.openxmlformats.org/officeDocument/2006/relationships/hyperlink" Target="https://www.gov.uk/government/news/new-definition-of-domestic-violence" TargetMode="External"/><Relationship Id="rId100" Type="http://schemas.openxmlformats.org/officeDocument/2006/relationships/hyperlink" Target="http://www.legislation.gov.uk/ukpga/2014/12/part/10/enacted" TargetMode="External"/><Relationship Id="rId282" Type="http://schemas.openxmlformats.org/officeDocument/2006/relationships/hyperlink" Target="https://www.lbhf.gov.uk/children-and-young-people/children-and-family-care/child-protection" TargetMode="External"/><Relationship Id="rId317" Type="http://schemas.openxmlformats.org/officeDocument/2006/relationships/hyperlink" Target="http://www.hscb.org.uk/article.php?id=442&amp;template=solo" TargetMode="External"/><Relationship Id="rId338" Type="http://schemas.openxmlformats.org/officeDocument/2006/relationships/hyperlink" Target="https://www.rbkc.gov.uk/lscb/information-professionals-and-volunteers/contacts-safeguarding-kensington-and-chelsea" TargetMode="External"/><Relationship Id="rId359" Type="http://schemas.openxmlformats.org/officeDocument/2006/relationships/hyperlink" Target="https://www.safeguardinglewisham.org.uk/lscb/lscb/parents-carers/worried-about-the-safety-of-a-child" TargetMode="External"/><Relationship Id="rId8" Type="http://schemas.openxmlformats.org/officeDocument/2006/relationships/hyperlink" Target="https://www.legislation.gov.uk/ukpga/1989/41/contents" TargetMode="External"/><Relationship Id="rId98" Type="http://schemas.openxmlformats.org/officeDocument/2006/relationships/hyperlink" Target="http://www.legislation.gov.uk/ukpga/2014/12/part/10/enacted" TargetMode="External"/><Relationship Id="rId121" Type="http://schemas.openxmlformats.org/officeDocument/2006/relationships/hyperlink" Target="http://www.bucks-lscb.org.uk/wp-content/uploads/BSCB-Procedures/Spirit%20Possession%20and%20Witchcraft/Child_Abuse_Linked_to_a_Belief_in_Spirit_Possession_and_Witchcraft.pdf" TargetMode="External"/><Relationship Id="rId142" Type="http://schemas.openxmlformats.org/officeDocument/2006/relationships/hyperlink" Target="http://vcf-uk.org/?p=3517" TargetMode="External"/><Relationship Id="rId163" Type="http://schemas.openxmlformats.org/officeDocument/2006/relationships/hyperlink" Target="https://www.newcastle.gov.uk/health-and-social-care/childrens-social-care/contact-childrens-social-care/initial-response-service" TargetMode="External"/><Relationship Id="rId184" Type="http://schemas.openxmlformats.org/officeDocument/2006/relationships/hyperlink" Target="https://www.bexley.gov.uk/services/children-families-and-education/childrens-social-care/worried-about-child" TargetMode="External"/><Relationship Id="rId219" Type="http://schemas.openxmlformats.org/officeDocument/2006/relationships/hyperlink" Target="http://croydonlcsb.org.uk/what-to-do-if-youre-worried-about-a-child/" TargetMode="External"/><Relationship Id="rId370" Type="http://schemas.openxmlformats.org/officeDocument/2006/relationships/hyperlink" Target="https://www2.merton.gov.uk/health-social-care/children-family-health-social-care/safeguardingchildren/worriedaboutachild.htm" TargetMode="External"/><Relationship Id="rId391" Type="http://schemas.openxmlformats.org/officeDocument/2006/relationships/hyperlink" Target="https://www.redbridge.gov.uk/adult-and-childrens-services/child-protection/" TargetMode="External"/><Relationship Id="rId405" Type="http://schemas.openxmlformats.org/officeDocument/2006/relationships/hyperlink" Target="http://www.southwark.gov.uk/childcare-and-parenting/child-protection/child-protection-referral-and-assessment" TargetMode="External"/><Relationship Id="rId426" Type="http://schemas.openxmlformats.org/officeDocument/2006/relationships/hyperlink" Target="http://www.wscb.org.uk/wscb/info/83/need_to_talk_to_someone" TargetMode="External"/><Relationship Id="rId230" Type="http://schemas.openxmlformats.org/officeDocument/2006/relationships/hyperlink" Target="http://croydonlcsb.org.uk/what-to-do-if-youre-worried-about-a-child/" TargetMode="External"/><Relationship Id="rId251" Type="http://schemas.openxmlformats.org/officeDocument/2006/relationships/hyperlink" Target="https://new.enfield.gov.uk/enfieldlscb/children-young-people/worried-about-the-safety-of-a-child-report-it-now/" TargetMode="External"/><Relationship Id="rId25" Type="http://schemas.openxmlformats.org/officeDocument/2006/relationships/hyperlink" Target="https://www.gov.scot/publications/national-guidance-child-protection-scotland/" TargetMode="External"/><Relationship Id="rId46" Type="http://schemas.openxmlformats.org/officeDocument/2006/relationships/hyperlink" Target="https://www.gov.uk/guidance/forced-marriage" TargetMode="External"/><Relationship Id="rId67" Type="http://schemas.openxmlformats.org/officeDocument/2006/relationships/hyperlink" Target="http://freedomtospeakup.org.uk/the-report/" TargetMode="External"/><Relationship Id="rId272" Type="http://schemas.openxmlformats.org/officeDocument/2006/relationships/hyperlink" Target="http://www.greenwichsafeguardingchildren.org.uk/safeguardingchildrenboard/info/200131/the_safeguarding_children_board/70/report_child_abuse-contact_details" TargetMode="External"/><Relationship Id="rId293" Type="http://schemas.openxmlformats.org/officeDocument/2006/relationships/hyperlink" Target="https://www.lbhf.gov.uk/children-and-young-people/children-and-family-care/child-protection" TargetMode="External"/><Relationship Id="rId307" Type="http://schemas.openxmlformats.org/officeDocument/2006/relationships/hyperlink" Target="http://www.harrowlscb.co.uk/report-a-concern/general-referral-form-for-practitioners/" TargetMode="External"/><Relationship Id="rId328" Type="http://schemas.openxmlformats.org/officeDocument/2006/relationships/hyperlink" Target="https://www.rbkc.gov.uk/lscb/information-professionals-and-volunteers/contacts-safeguarding-kensington-and-chelsea" TargetMode="External"/><Relationship Id="rId349" Type="http://schemas.openxmlformats.org/officeDocument/2006/relationships/hyperlink" Target="https://www.safeguardinglewisham.org.uk/lscb/lscb/parents-carers/worried-about-the-safety-of-a-child" TargetMode="External"/><Relationship Id="rId88" Type="http://schemas.openxmlformats.org/officeDocument/2006/relationships/hyperlink" Target="https://www.brook.org.uk/our-work/the-sexual-behaviours-traffic-light-tool" TargetMode="External"/><Relationship Id="rId111" Type="http://schemas.openxmlformats.org/officeDocument/2006/relationships/hyperlink" Target="https://www.gov.uk/government/uploads/system/uploads/attachment_data/file/322307/HMG_MULTI_AGENCY_PRACTICE_GUIDELINES_v1_180614_FINAL.pdf" TargetMode="External"/><Relationship Id="rId132" Type="http://schemas.openxmlformats.org/officeDocument/2006/relationships/hyperlink" Target="http://www.bucks-lscb.org.uk/wp-content/uploads/BSCB-Procedures/Spirit%20Possession%20and%20Witchcraft/Safeguarding_Children_from_Abuse_Linked_to_a_Belief_in_Spirit_Possession.pdf" TargetMode="External"/><Relationship Id="rId153" Type="http://schemas.openxmlformats.org/officeDocument/2006/relationships/hyperlink" Target="https://www.newcastle.gov.uk/health-and-social-care/childrens-social-care/contact-childrens-social-care/initial-response-service" TargetMode="External"/><Relationship Id="rId174" Type="http://schemas.openxmlformats.org/officeDocument/2006/relationships/hyperlink" Target="http://newsite.bardag-lscb.co.uk/" TargetMode="External"/><Relationship Id="rId195" Type="http://schemas.openxmlformats.org/officeDocument/2006/relationships/hyperlink" Target="https://www.bexley.gov.uk/services/children-families-and-education/childrens-social-care/worried-about-child" TargetMode="External"/><Relationship Id="rId209" Type="http://schemas.openxmlformats.org/officeDocument/2006/relationships/hyperlink" Target="https://cscb-new.co.uk/?page_id=7058" TargetMode="External"/><Relationship Id="rId360" Type="http://schemas.openxmlformats.org/officeDocument/2006/relationships/hyperlink" Target="https://www.safeguardinglewisham.org.uk/lscb/lscb/parents-carers/worried-about-the-safety-of-a-child" TargetMode="External"/><Relationship Id="rId381" Type="http://schemas.openxmlformats.org/officeDocument/2006/relationships/hyperlink" Target="https://www.newham.gov.uk/Pages/Services/Child-protection.aspx" TargetMode="External"/><Relationship Id="rId416" Type="http://schemas.openxmlformats.org/officeDocument/2006/relationships/hyperlink" Target="http://www.suttonlscb.org.uk/" TargetMode="External"/><Relationship Id="rId220" Type="http://schemas.openxmlformats.org/officeDocument/2006/relationships/hyperlink" Target="http://croydonlcsb.org.uk/what-to-do-if-youre-worried-about-a-child/" TargetMode="External"/><Relationship Id="rId241" Type="http://schemas.openxmlformats.org/officeDocument/2006/relationships/hyperlink" Target="https://www.ealingfamiliesdirectory.org.uk/kb5/ealing/directory/advice.page?id=HmORtqsNW2A&amp;escb=true" TargetMode="External"/><Relationship Id="rId437" Type="http://schemas.openxmlformats.org/officeDocument/2006/relationships/footer" Target="footer3.xml"/><Relationship Id="rId15" Type="http://schemas.openxmlformats.org/officeDocument/2006/relationships/hyperlink" Target="http://www.legislation.gov.uk/ukpga/1995/36/contents" TargetMode="External"/><Relationship Id="rId36" Type="http://schemas.openxmlformats.org/officeDocument/2006/relationships/hyperlink" Target="http://www.legislation.gov.uk/asp/2009/9/contents" TargetMode="External"/><Relationship Id="rId57" Type="http://schemas.openxmlformats.org/officeDocument/2006/relationships/hyperlink" Target="https://www.gov.uk/government/uploads/system/uploads/attachment_data/file/445977/3799_Revised_Prevent_Duty_Guidance__England_Wales_V2-Interactive.pdf" TargetMode="External"/><Relationship Id="rId262" Type="http://schemas.openxmlformats.org/officeDocument/2006/relationships/hyperlink" Target="https://new.enfield.gov.uk/enfieldlscb/children-young-people/worried-about-the-safety-of-a-child-report-it-now/" TargetMode="External"/><Relationship Id="rId283" Type="http://schemas.openxmlformats.org/officeDocument/2006/relationships/hyperlink" Target="https://www.lbhf.gov.uk/children-and-young-people/children-and-family-care/child-protection" TargetMode="External"/><Relationship Id="rId318" Type="http://schemas.openxmlformats.org/officeDocument/2006/relationships/hyperlink" Target="http://www.hscb.org.uk/article.php?id=442&amp;template=solo" TargetMode="External"/><Relationship Id="rId339" Type="http://schemas.openxmlformats.org/officeDocument/2006/relationships/hyperlink" Target="https://www.rbkc.gov.uk/lscb/information-professionals-and-volunteers/contacts-safeguarding-kensington-and-chelsea" TargetMode="External"/><Relationship Id="rId78" Type="http://schemas.openxmlformats.org/officeDocument/2006/relationships/hyperlink" Target="https://www.gov.uk/government/news/new-definition-of-domestic-violence" TargetMode="External"/><Relationship Id="rId99" Type="http://schemas.openxmlformats.org/officeDocument/2006/relationships/hyperlink" Target="http://www.legislation.gov.uk/ukpga/2014/12/part/10/enacted" TargetMode="External"/><Relationship Id="rId101" Type="http://schemas.openxmlformats.org/officeDocument/2006/relationships/hyperlink" Target="http://www.scotland.gov.uk/Topics/Justice/crimes/forced-marriage" TargetMode="External"/><Relationship Id="rId122" Type="http://schemas.openxmlformats.org/officeDocument/2006/relationships/hyperlink" Target="http://www.bucks-lscb.org.uk/wp-content/uploads/BSCB-Procedures/Spirit%20Possession%20and%20Witchcraft/Child_Abuse_Linked_to_a_Belief_in_Spirit_Possession_and_Witchcraft.pdf" TargetMode="External"/><Relationship Id="rId143" Type="http://schemas.openxmlformats.org/officeDocument/2006/relationships/hyperlink" Target="https://www.glasgow.gov.uk/index.aspx?articleid=17236" TargetMode="External"/><Relationship Id="rId164" Type="http://schemas.openxmlformats.org/officeDocument/2006/relationships/hyperlink" Target="https://www.newcastle.gov.uk/health-and-social-care/childrens-social-care/contact-childrens-social-care/initial-response-service" TargetMode="External"/><Relationship Id="rId185" Type="http://schemas.openxmlformats.org/officeDocument/2006/relationships/hyperlink" Target="https://www.bexley.gov.uk/services/children-families-and-education/childrens-social-care/worried-about-child" TargetMode="External"/><Relationship Id="rId350" Type="http://schemas.openxmlformats.org/officeDocument/2006/relationships/hyperlink" Target="https://www.safeguardinglewisham.org.uk/lscb/lscb/parents-carers/worried-about-the-safety-of-a-child" TargetMode="External"/><Relationship Id="rId371" Type="http://schemas.openxmlformats.org/officeDocument/2006/relationships/hyperlink" Target="https://www2.merton.gov.uk/health-social-care/children-family-health-social-care/safeguardingchildren/worriedaboutachild.htm" TargetMode="External"/><Relationship Id="rId406" Type="http://schemas.openxmlformats.org/officeDocument/2006/relationships/hyperlink" Target="http://www.southwark.gov.uk/childcare-and-parenting/child-protection/child-protection-referral-and-assessment" TargetMode="External"/><Relationship Id="rId9" Type="http://schemas.openxmlformats.org/officeDocument/2006/relationships/hyperlink" Target="https://www.legislation.gov.uk/ukpga/2004/31/contents" TargetMode="External"/><Relationship Id="rId210" Type="http://schemas.openxmlformats.org/officeDocument/2006/relationships/hyperlink" Target="https://cscb-new.co.uk/?page_id=7058" TargetMode="External"/><Relationship Id="rId392" Type="http://schemas.openxmlformats.org/officeDocument/2006/relationships/hyperlink" Target="https://www.redbridge.gov.uk/adult-and-childrens-services/child-protection/" TargetMode="External"/><Relationship Id="rId427" Type="http://schemas.openxmlformats.org/officeDocument/2006/relationships/hyperlink" Target="http://www.wscb.org.uk/wscb/info/83/need_to_talk_to_someone" TargetMode="External"/><Relationship Id="rId26" Type="http://schemas.openxmlformats.org/officeDocument/2006/relationships/hyperlink" Target="http://www.legislation.gov.uk/ukpga/2018/12/contents/enacted" TargetMode="External"/><Relationship Id="rId231" Type="http://schemas.openxmlformats.org/officeDocument/2006/relationships/hyperlink" Target="http://croydonlcsb.org.uk/what-to-do-if-youre-worried-about-a-child/" TargetMode="External"/><Relationship Id="rId252" Type="http://schemas.openxmlformats.org/officeDocument/2006/relationships/hyperlink" Target="https://new.enfield.gov.uk/enfieldlscb/children-young-people/worried-about-the-safety-of-a-child-report-it-now/" TargetMode="External"/><Relationship Id="rId273" Type="http://schemas.openxmlformats.org/officeDocument/2006/relationships/hyperlink" Target="http://www.greenwichsafeguardingchildren.org.uk/safeguardingchildrenboard/info/200131/the_safeguarding_children_board/70/report_child_abuse-contact_details" TargetMode="External"/><Relationship Id="rId294" Type="http://schemas.openxmlformats.org/officeDocument/2006/relationships/hyperlink" Target="https://www.lbhf.gov.uk/children-and-young-people/children-and-family-care/child-protection" TargetMode="External"/><Relationship Id="rId308" Type="http://schemas.openxmlformats.org/officeDocument/2006/relationships/hyperlink" Target="http://www.harrowlscb.co.uk/report-a-concern/general-referral-form-for-practitioners/" TargetMode="External"/><Relationship Id="rId329" Type="http://schemas.openxmlformats.org/officeDocument/2006/relationships/hyperlink" Target="https://www.rbkc.gov.uk/lscb/information-professionals-and-volunteers/contacts-safeguarding-kensington-and-chelsea" TargetMode="External"/><Relationship Id="rId47" Type="http://schemas.openxmlformats.org/officeDocument/2006/relationships/hyperlink" Target="https://www.gov.uk/guidance/forced-marriage" TargetMode="External"/><Relationship Id="rId68" Type="http://schemas.openxmlformats.org/officeDocument/2006/relationships/hyperlink" Target="https://assets.publishing.service.gov.uk/government/uploads/system/uploads/attachment_data/file/525405/FGM_mandatory_reporting_map_A.pdf" TargetMode="External"/><Relationship Id="rId89" Type="http://schemas.openxmlformats.org/officeDocument/2006/relationships/hyperlink" Target="https://www.brook.org.uk/our-work/the-sexual-behaviours-traffic-light-tool" TargetMode="External"/><Relationship Id="rId112" Type="http://schemas.openxmlformats.org/officeDocument/2006/relationships/hyperlink" Target="https://www.gov.uk/government/uploads/system/uploads/attachment_data/file/322307/HMG_MULTI_AGENCY_PRACTICE_GUIDELINES_v1_180614_FINAL.pdf" TargetMode="External"/><Relationship Id="rId133" Type="http://schemas.openxmlformats.org/officeDocument/2006/relationships/hyperlink" Target="http://www.bucks-lscb.org.uk/wp-content/uploads/BSCB-Procedures/Spirit%20Possession%20and%20Witchcraft/Action_Plan_2012.pdf" TargetMode="External"/><Relationship Id="rId154" Type="http://schemas.openxmlformats.org/officeDocument/2006/relationships/hyperlink" Target="https://www.newcastle.gov.uk/health-and-social-care/childrens-social-care/contact-childrens-social-care/initial-response-service" TargetMode="External"/><Relationship Id="rId175" Type="http://schemas.openxmlformats.org/officeDocument/2006/relationships/hyperlink" Target="https://thebarnetscp.org.uk/bscp/parents/worried-about-a-child" TargetMode="External"/><Relationship Id="rId340" Type="http://schemas.openxmlformats.org/officeDocument/2006/relationships/hyperlink" Target="https://www.rbkc.gov.uk/lscb/information-professionals-and-volunteers/contacts-safeguarding-kensington-and-chelsea" TargetMode="External"/><Relationship Id="rId361" Type="http://schemas.openxmlformats.org/officeDocument/2006/relationships/hyperlink" Target="https://www.safeguardinglewisham.org.uk/lscb/lscb/parents-carers/worried-about-the-safety-of-a-child" TargetMode="External"/><Relationship Id="rId196" Type="http://schemas.openxmlformats.org/officeDocument/2006/relationships/hyperlink" Target="https://www.bexley.gov.uk/services/children-families-and-education/childrens-social-care/worried-about-child" TargetMode="External"/><Relationship Id="rId200" Type="http://schemas.openxmlformats.org/officeDocument/2006/relationships/hyperlink" Target="https://www.bexley.gov.uk/services/children-families-and-education/childrens-social-care/worried-about-child" TargetMode="External"/><Relationship Id="rId382" Type="http://schemas.openxmlformats.org/officeDocument/2006/relationships/hyperlink" Target="https://www.newham.gov.uk/Pages/Services/Child-protection.aspx" TargetMode="External"/><Relationship Id="rId417" Type="http://schemas.openxmlformats.org/officeDocument/2006/relationships/hyperlink" Target="http://www.childrenandfamiliestrust.co.uk/report-concerns/" TargetMode="External"/><Relationship Id="rId438" Type="http://schemas.openxmlformats.org/officeDocument/2006/relationships/fontTable" Target="fontTable.xml"/><Relationship Id="rId16" Type="http://schemas.openxmlformats.org/officeDocument/2006/relationships/hyperlink" Target="http://www.legislation.gov.uk/asp/2011/1/contents" TargetMode="External"/><Relationship Id="rId221" Type="http://schemas.openxmlformats.org/officeDocument/2006/relationships/hyperlink" Target="http://croydonlcsb.org.uk/what-to-do-if-youre-worried-about-a-child/" TargetMode="External"/><Relationship Id="rId242" Type="http://schemas.openxmlformats.org/officeDocument/2006/relationships/hyperlink" Target="https://www.ealingfamiliesdirectory.org.uk/kb5/ealing/directory/advice.page?id=HmORtqsNW2A&amp;escb=true" TargetMode="External"/><Relationship Id="rId263" Type="http://schemas.openxmlformats.org/officeDocument/2006/relationships/hyperlink" Target="https://new.enfield.gov.uk/enfieldlscb/children-young-people/worried-about-the-safety-of-a-child-report-it-now/" TargetMode="External"/><Relationship Id="rId284" Type="http://schemas.openxmlformats.org/officeDocument/2006/relationships/hyperlink" Target="https://www.lbhf.gov.uk/children-and-young-people/children-and-family-care/child-protection" TargetMode="External"/><Relationship Id="rId319" Type="http://schemas.openxmlformats.org/officeDocument/2006/relationships/hyperlink" Target="http://www.hscb.org.uk/article.php?id=442&amp;template=solo" TargetMode="External"/><Relationship Id="rId37" Type="http://schemas.openxmlformats.org/officeDocument/2006/relationships/hyperlink" Target="http://www.legislation.gov.uk/asp/2009/9/contents" TargetMode="External"/><Relationship Id="rId58" Type="http://schemas.openxmlformats.org/officeDocument/2006/relationships/hyperlink" Target="https://www.gov.uk/government/uploads/system/uploads/attachment_data/file/445977/3799_Revised_Prevent_Duty_Guidance__England_Wales_V2-Interactive.pdf" TargetMode="External"/><Relationship Id="rId79" Type="http://schemas.openxmlformats.org/officeDocument/2006/relationships/hyperlink" Target="https://www.gov.uk/government/news/new-definition-of-domestic-violence" TargetMode="External"/><Relationship Id="rId102" Type="http://schemas.openxmlformats.org/officeDocument/2006/relationships/hyperlink" Target="http://www.scotland.gov.uk/Topics/Justice/crimes/forced-marriage" TargetMode="External"/><Relationship Id="rId123" Type="http://schemas.openxmlformats.org/officeDocument/2006/relationships/hyperlink" Target="http://www.bucks-lscb.org.uk/wp-content/uploads/BSCB-Procedures/Spirit%20Possession%20and%20Witchcraft/Child_Abuse_Linked_to_Accusations_of_Possession_and_Witchcraft.pdf" TargetMode="External"/><Relationship Id="rId144" Type="http://schemas.openxmlformats.org/officeDocument/2006/relationships/hyperlink" Target="https://www.glasgow.gov.uk/index.aspx?articleid=17236" TargetMode="External"/><Relationship Id="rId330" Type="http://schemas.openxmlformats.org/officeDocument/2006/relationships/hyperlink" Target="https://www.rbkc.gov.uk/lscb/information-professionals-and-volunteers/contacts-safeguarding-kensington-and-chelsea" TargetMode="External"/><Relationship Id="rId90" Type="http://schemas.openxmlformats.org/officeDocument/2006/relationships/hyperlink" Target="https://www.brook.org.uk/our-work/the-sexual-behaviours-traffic-light-tool" TargetMode="External"/><Relationship Id="rId165" Type="http://schemas.openxmlformats.org/officeDocument/2006/relationships/hyperlink" Target="https://www.newcastle.gov.uk/health-and-social-care/childrens-social-care/contact-childrens-social-care/initial-response-service" TargetMode="External"/><Relationship Id="rId186" Type="http://schemas.openxmlformats.org/officeDocument/2006/relationships/hyperlink" Target="https://www.bexley.gov.uk/services/children-families-and-education/childrens-social-care/worried-about-child" TargetMode="External"/><Relationship Id="rId351" Type="http://schemas.openxmlformats.org/officeDocument/2006/relationships/hyperlink" Target="https://www.safeguardinglewisham.org.uk/lscb/lscb/parents-carers/worried-about-the-safety-of-a-child" TargetMode="External"/><Relationship Id="rId372" Type="http://schemas.openxmlformats.org/officeDocument/2006/relationships/hyperlink" Target="https://www2.merton.gov.uk/health-social-care/children-family-health-social-care/safeguardingchildren/worriedaboutachild.htm" TargetMode="External"/><Relationship Id="rId393" Type="http://schemas.openxmlformats.org/officeDocument/2006/relationships/hyperlink" Target="https://www.redbridge.gov.uk/adult-and-childrens-services/child-protection/" TargetMode="External"/><Relationship Id="rId407" Type="http://schemas.openxmlformats.org/officeDocument/2006/relationships/hyperlink" Target="http://www.southwark.gov.uk/childcare-and-parenting/child-protection/child-protection-referral-and-assessment" TargetMode="External"/><Relationship Id="rId428" Type="http://schemas.openxmlformats.org/officeDocument/2006/relationships/hyperlink" Target="http://www.wscb.org.uk/wscb/info/83/need_to_talk_to_someone" TargetMode="External"/><Relationship Id="rId211" Type="http://schemas.openxmlformats.org/officeDocument/2006/relationships/hyperlink" Target="http://www.chscb.org.uk/" TargetMode="External"/><Relationship Id="rId232" Type="http://schemas.openxmlformats.org/officeDocument/2006/relationships/hyperlink" Target="http://croydonlcsb.org.uk/what-to-do-if-youre-worried-about-a-child/" TargetMode="External"/><Relationship Id="rId253" Type="http://schemas.openxmlformats.org/officeDocument/2006/relationships/hyperlink" Target="https://new.enfield.gov.uk/enfieldlscb/children-young-people/worried-about-the-safety-of-a-child-report-it-now/" TargetMode="External"/><Relationship Id="rId274" Type="http://schemas.openxmlformats.org/officeDocument/2006/relationships/hyperlink" Target="http://www.greenwichsafeguardingchildren.org.uk/safeguardingchildrenboard/info/200131/the_safeguarding_children_board/70/report_child_abuse-contact_details" TargetMode="External"/><Relationship Id="rId295" Type="http://schemas.openxmlformats.org/officeDocument/2006/relationships/hyperlink" Target="http://www.haringeylscb.org/" TargetMode="External"/><Relationship Id="rId309" Type="http://schemas.openxmlformats.org/officeDocument/2006/relationships/hyperlink" Target="http://www.harrowlscb.co.uk/report-a-concern/general-referral-form-for-practitioners/" TargetMode="External"/><Relationship Id="rId27" Type="http://schemas.openxmlformats.org/officeDocument/2006/relationships/hyperlink" Target="http://www.legislation.gov.uk/ukpga/2018/12/contents/enacted" TargetMode="External"/><Relationship Id="rId48" Type="http://schemas.openxmlformats.org/officeDocument/2006/relationships/hyperlink" Target="https://www.gov.uk/guidance/forced-marriage" TargetMode="External"/><Relationship Id="rId69" Type="http://schemas.openxmlformats.org/officeDocument/2006/relationships/hyperlink" Target="https://assets.publishing.service.gov.uk/government/uploads/system/uploads/attachment_data/file/525405/FGM_mandatory_reporting_map_A.pdf" TargetMode="External"/><Relationship Id="rId113" Type="http://schemas.openxmlformats.org/officeDocument/2006/relationships/hyperlink" Target="http://www.nspcc.org.uk/inform/resourcesforprofessionals/minorityethnic/female-genital-mutilation_wda96841.html" TargetMode="External"/><Relationship Id="rId134" Type="http://schemas.openxmlformats.org/officeDocument/2006/relationships/hyperlink" Target="http://www.bucks-lscb.org.uk/wp-content/uploads/BSCB-Procedures/Spirit%20Possession%20and%20Witchcraft/Action_Plan_2012.pdf" TargetMode="External"/><Relationship Id="rId320" Type="http://schemas.openxmlformats.org/officeDocument/2006/relationships/hyperlink" Target="http://www.islingtonscb.org.uk/Pages/Are%20you%20worried%20about%20a%20child.aspx" TargetMode="External"/><Relationship Id="rId80" Type="http://schemas.openxmlformats.org/officeDocument/2006/relationships/hyperlink" Target="https://www.gov.uk/government/news/new-definition-of-domestic-violence" TargetMode="External"/><Relationship Id="rId155" Type="http://schemas.openxmlformats.org/officeDocument/2006/relationships/hyperlink" Target="https://www.newcastle.gov.uk/health-and-social-care/childrens-social-care/contact-childrens-social-care/initial-response-service" TargetMode="External"/><Relationship Id="rId176" Type="http://schemas.openxmlformats.org/officeDocument/2006/relationships/hyperlink" Target="https://thebarnetscp.org.uk/bscp/parents/worried-about-a-child" TargetMode="External"/><Relationship Id="rId197" Type="http://schemas.openxmlformats.org/officeDocument/2006/relationships/hyperlink" Target="https://www.bexley.gov.uk/services/children-families-and-education/childrens-social-care/worried-about-child" TargetMode="External"/><Relationship Id="rId341" Type="http://schemas.openxmlformats.org/officeDocument/2006/relationships/hyperlink" Target="https://www.kingston.gov.uk/info/200235/supporting_and_safeguarding_children/473/concerned_about_a_child" TargetMode="External"/><Relationship Id="rId362" Type="http://schemas.openxmlformats.org/officeDocument/2006/relationships/hyperlink" Target="https://www.safeguardinglewisham.org.uk/lscb/lscb/parents-carers/worried-about-the-safety-of-a-child" TargetMode="External"/><Relationship Id="rId383" Type="http://schemas.openxmlformats.org/officeDocument/2006/relationships/hyperlink" Target="https://www.newham.gov.uk/Pages/Services/Child-protection.aspx" TargetMode="External"/><Relationship Id="rId418" Type="http://schemas.openxmlformats.org/officeDocument/2006/relationships/hyperlink" Target="http://www.childrenandfamiliestrust.co.uk/report-concerns/" TargetMode="External"/><Relationship Id="rId439" Type="http://schemas.openxmlformats.org/officeDocument/2006/relationships/theme" Target="theme/theme1.xml"/><Relationship Id="rId201" Type="http://schemas.openxmlformats.org/officeDocument/2006/relationships/hyperlink" Target="http://www.brentlscb.org.uk/article.php?id=509&amp;template=solo" TargetMode="External"/><Relationship Id="rId222" Type="http://schemas.openxmlformats.org/officeDocument/2006/relationships/hyperlink" Target="http://croydonlcsb.org.uk/what-to-do-if-youre-worried-about-a-child/" TargetMode="External"/><Relationship Id="rId243" Type="http://schemas.openxmlformats.org/officeDocument/2006/relationships/hyperlink" Target="https://www.ealingfamiliesdirectory.org.uk/kb5/ealing/directory/advice.page?id=HmORtqsNW2A&amp;escb=true" TargetMode="External"/><Relationship Id="rId264" Type="http://schemas.openxmlformats.org/officeDocument/2006/relationships/hyperlink" Target="https://new.enfield.gov.uk/enfieldlscb/children-young-people/worried-about-the-safety-of-a-child-report-it-now/" TargetMode="External"/><Relationship Id="rId285" Type="http://schemas.openxmlformats.org/officeDocument/2006/relationships/hyperlink" Target="https://www.lbhf.gov.uk/children-and-young-people/children-and-family-care/child-protection" TargetMode="External"/><Relationship Id="rId17" Type="http://schemas.openxmlformats.org/officeDocument/2006/relationships/hyperlink" Target="http://www.legislation.gov.uk/asp/2011/1/contents" TargetMode="External"/><Relationship Id="rId38" Type="http://schemas.openxmlformats.org/officeDocument/2006/relationships/hyperlink" Target="http://www.londonscb.gov.uk/wp-content/uploads/2016/04/competence_still_matters_-2014.pdf" TargetMode="External"/><Relationship Id="rId59" Type="http://schemas.openxmlformats.org/officeDocument/2006/relationships/hyperlink" Target="https://www.gov.uk/government/uploads/system/uploads/attachment_data/file/445977/3799_Revised_Prevent_Duty_Guidance__England_Wales_V2-Interactive.pdf" TargetMode="External"/><Relationship Id="rId103" Type="http://schemas.openxmlformats.org/officeDocument/2006/relationships/hyperlink" Target="http://www.scotland.gov.uk/Topics/Justice/crimes/forced-marriage" TargetMode="External"/><Relationship Id="rId124" Type="http://schemas.openxmlformats.org/officeDocument/2006/relationships/hyperlink" Target="http://www.bucks-lscb.org.uk/wp-content/uploads/BSCB-Procedures/Spirit%20Possession%20and%20Witchcraft/Child_Abuse_Linked_to_Accusations_of_Possession_and_Witchcraft.pdf" TargetMode="External"/><Relationship Id="rId310" Type="http://schemas.openxmlformats.org/officeDocument/2006/relationships/hyperlink" Target="http://www.harrowlscb.co.uk/report-a-concern/general-referral-form-for-practitioners/" TargetMode="External"/><Relationship Id="rId70" Type="http://schemas.openxmlformats.org/officeDocument/2006/relationships/hyperlink" Target="https://assets.publishing.service.gov.uk/government/uploads/system/uploads/attachment_data/file/573782/FGM_Mandatory_Reporting_-_procedural_information_nov16_FINAL.pdf" TargetMode="External"/><Relationship Id="rId91" Type="http://schemas.openxmlformats.org/officeDocument/2006/relationships/hyperlink" Target="http://www.scotland.gov.uk/Resource/Doc/334290/0109279.pdf" TargetMode="External"/><Relationship Id="rId145" Type="http://schemas.openxmlformats.org/officeDocument/2006/relationships/hyperlink" Target="https://www.glasgow.gov.uk/index.aspx?articleid=17236" TargetMode="External"/><Relationship Id="rId166" Type="http://schemas.openxmlformats.org/officeDocument/2006/relationships/hyperlink" Target="https://www.newcastle.gov.uk/health-and-social-care/childrens-social-care/contact-childrens-social-care/initial-response-service" TargetMode="External"/><Relationship Id="rId187" Type="http://schemas.openxmlformats.org/officeDocument/2006/relationships/hyperlink" Target="https://www.bexley.gov.uk/services/children-families-and-education/childrens-social-care/worried-about-child" TargetMode="External"/><Relationship Id="rId331" Type="http://schemas.openxmlformats.org/officeDocument/2006/relationships/hyperlink" Target="https://www.rbkc.gov.uk/lscb/information-professionals-and-volunteers/contacts-safeguarding-kensington-and-chelsea" TargetMode="External"/><Relationship Id="rId352" Type="http://schemas.openxmlformats.org/officeDocument/2006/relationships/hyperlink" Target="https://www.safeguardinglewisham.org.uk/lscb/lscb/parents-carers/worried-about-the-safety-of-a-child" TargetMode="External"/><Relationship Id="rId373" Type="http://schemas.openxmlformats.org/officeDocument/2006/relationships/hyperlink" Target="https://www2.merton.gov.uk/health-social-care/children-family-health-social-care/safeguardingchildren/worriedaboutachild.htm" TargetMode="External"/><Relationship Id="rId394" Type="http://schemas.openxmlformats.org/officeDocument/2006/relationships/hyperlink" Target="http://www.richmond.gov.uk/single_point_of_access" TargetMode="External"/><Relationship Id="rId408" Type="http://schemas.openxmlformats.org/officeDocument/2006/relationships/hyperlink" Target="http://www.southwark.gov.uk/childcare-and-parenting/child-protection/child-protection-referral-and-assessment" TargetMode="External"/><Relationship Id="rId429" Type="http://schemas.openxmlformats.org/officeDocument/2006/relationships/hyperlink" Target="https://www.rbkc.gov.uk/lscb/about-us" TargetMode="External"/><Relationship Id="rId1" Type="http://schemas.openxmlformats.org/officeDocument/2006/relationships/numbering" Target="numbering.xml"/><Relationship Id="rId212" Type="http://schemas.openxmlformats.org/officeDocument/2006/relationships/hyperlink" Target="http://www.chscb.org.uk/" TargetMode="External"/><Relationship Id="rId233" Type="http://schemas.openxmlformats.org/officeDocument/2006/relationships/hyperlink" Target="http://croydonlcsb.org.uk/what-to-do-if-youre-worried-about-a-child/" TargetMode="External"/><Relationship Id="rId254" Type="http://schemas.openxmlformats.org/officeDocument/2006/relationships/hyperlink" Target="https://new.enfield.gov.uk/enfieldlscb/children-young-people/worried-about-the-safety-of-a-child-report-it-now/" TargetMode="External"/><Relationship Id="rId28" Type="http://schemas.openxmlformats.org/officeDocument/2006/relationships/hyperlink" Target="http://www.legislation.gov.uk/ukpga/2003/42/introduction" TargetMode="External"/><Relationship Id="rId49" Type="http://schemas.openxmlformats.org/officeDocument/2006/relationships/hyperlink" Target="https://www.gov.uk/guidance/forced-marriage" TargetMode="External"/><Relationship Id="rId114" Type="http://schemas.openxmlformats.org/officeDocument/2006/relationships/hyperlink" Target="http://www.nspcc.org.uk/inform/resourcesforprofessionals/minorityethnic/female-genital-mutilation_wda96841.html" TargetMode="External"/><Relationship Id="rId275" Type="http://schemas.openxmlformats.org/officeDocument/2006/relationships/hyperlink" Target="http://www.greenwichsafeguardingchildren.org.uk/safeguardingchildrenboard/info/200131/the_safeguarding_children_board/70/report_child_abuse-contact_details" TargetMode="External"/><Relationship Id="rId296" Type="http://schemas.openxmlformats.org/officeDocument/2006/relationships/hyperlink" Target="http://www.haringeylscb.org/" TargetMode="External"/><Relationship Id="rId300" Type="http://schemas.openxmlformats.org/officeDocument/2006/relationships/hyperlink" Target="http://www.harrowlscb.co.uk/report-a-concern/general-referral-form-for-practitioners/" TargetMode="External"/><Relationship Id="rId60" Type="http://schemas.openxmlformats.org/officeDocument/2006/relationships/hyperlink" Target="https://www.gov.uk/government/uploads/system/uploads/attachment_data/file/445977/3799_Revised_Prevent_Duty_Guidance__England_Wales_V2-Interactive.pdf" TargetMode="External"/><Relationship Id="rId81" Type="http://schemas.openxmlformats.org/officeDocument/2006/relationships/hyperlink" Target="https://www.gov.uk/government/news/new-definition-of-domestic-violence" TargetMode="External"/><Relationship Id="rId135" Type="http://schemas.openxmlformats.org/officeDocument/2006/relationships/hyperlink" Target="http://www.bucks-lscb.org.uk/wp-content/uploads/BSCB-Procedures/Spirit%20Possession%20and%20Witchcraft/Response_to_Working_Together_Safeguarding_Children_from_Abuse_linked_to_a_belief_in_Spirit_Possession_and_Witchcraft.pdf" TargetMode="External"/><Relationship Id="rId156" Type="http://schemas.openxmlformats.org/officeDocument/2006/relationships/hyperlink" Target="https://www.newcastle.gov.uk/health-and-social-care/childrens-social-care/contact-childrens-social-care/initial-response-service" TargetMode="External"/><Relationship Id="rId177" Type="http://schemas.openxmlformats.org/officeDocument/2006/relationships/hyperlink" Target="https://thebarnetscp.org.uk/bscp/parents/worried-about-a-child" TargetMode="External"/><Relationship Id="rId198" Type="http://schemas.openxmlformats.org/officeDocument/2006/relationships/hyperlink" Target="https://www.bexley.gov.uk/services/children-families-and-education/childrens-social-care/worried-about-child" TargetMode="External"/><Relationship Id="rId321" Type="http://schemas.openxmlformats.org/officeDocument/2006/relationships/hyperlink" Target="http://www.islingtonscb.org.uk/Pages/Are%20you%20worried%20about%20a%20child.aspx" TargetMode="External"/><Relationship Id="rId342" Type="http://schemas.openxmlformats.org/officeDocument/2006/relationships/hyperlink" Target="https://www.kingston.gov.uk/info/200235/supporting_and_safeguarding_children/473/concerned_about_a_child" TargetMode="External"/><Relationship Id="rId363" Type="http://schemas.openxmlformats.org/officeDocument/2006/relationships/hyperlink" Target="https://www.safeguardinglewisham.org.uk/lscb/lscb/parents-carers/worried-about-the-safety-of-a-child" TargetMode="External"/><Relationship Id="rId384" Type="http://schemas.openxmlformats.org/officeDocument/2006/relationships/hyperlink" Target="https://www.redbridge.gov.uk/adult-and-childrens-services/child-protection/" TargetMode="External"/><Relationship Id="rId419" Type="http://schemas.openxmlformats.org/officeDocument/2006/relationships/hyperlink" Target="http://www.childrenandfamiliestrust.co.uk/report-concerns/" TargetMode="External"/><Relationship Id="rId202" Type="http://schemas.openxmlformats.org/officeDocument/2006/relationships/hyperlink" Target="http://www.brentlscb.org.uk/article.php?id=509&amp;template=solo" TargetMode="External"/><Relationship Id="rId223" Type="http://schemas.openxmlformats.org/officeDocument/2006/relationships/hyperlink" Target="http://croydonlcsb.org.uk/what-to-do-if-youre-worried-about-a-child/" TargetMode="External"/><Relationship Id="rId244" Type="http://schemas.openxmlformats.org/officeDocument/2006/relationships/hyperlink" Target="https://www.ealingfamiliesdirectory.org.uk/kb5/ealing/directory/advice.page?id=HmORtqsNW2A&amp;escb=true" TargetMode="External"/><Relationship Id="rId430" Type="http://schemas.openxmlformats.org/officeDocument/2006/relationships/hyperlink" Target="https://www.rbkc.gov.uk/lscb/about-us" TargetMode="External"/><Relationship Id="rId18" Type="http://schemas.openxmlformats.org/officeDocument/2006/relationships/hyperlink" Target="http://www.legislation.gov.uk/asp/2014/8/contents/enacted" TargetMode="External"/><Relationship Id="rId39" Type="http://schemas.openxmlformats.org/officeDocument/2006/relationships/hyperlink" Target="http://www.londonscb.gov.uk/wp-content/uploads/2016/04/competence_still_matters_-2014.pdf" TargetMode="External"/><Relationship Id="rId265" Type="http://schemas.openxmlformats.org/officeDocument/2006/relationships/hyperlink" Target="https://new.enfield.gov.uk/enfieldlscb/children-young-people/worried-about-the-safety-of-a-child-report-it-now/" TargetMode="External"/><Relationship Id="rId286" Type="http://schemas.openxmlformats.org/officeDocument/2006/relationships/hyperlink" Target="https://www.lbhf.gov.uk/children-and-young-people/children-and-family-care/child-protection" TargetMode="External"/><Relationship Id="rId50" Type="http://schemas.openxmlformats.org/officeDocument/2006/relationships/hyperlink" Target="https://www.gov.uk/guidance/forced-marriage" TargetMode="External"/><Relationship Id="rId104" Type="http://schemas.openxmlformats.org/officeDocument/2006/relationships/hyperlink" Target="http://www.scotland.gov.uk/Topics/Justice/crimes/forced-marriage" TargetMode="External"/><Relationship Id="rId125" Type="http://schemas.openxmlformats.org/officeDocument/2006/relationships/hyperlink" Target="http://www.bucks-lscb.org.uk/wp-content/uploads/BSCB-Procedures/Spirit%20Possession%20and%20Witchcraft/Child_Abuse_Linked_to_Accusations_of_Possession_and_Witchcraft.pdf" TargetMode="External"/><Relationship Id="rId146" Type="http://schemas.openxmlformats.org/officeDocument/2006/relationships/hyperlink" Target="https://www.manchestersafeguardingboards.co.uk/" TargetMode="External"/><Relationship Id="rId167" Type="http://schemas.openxmlformats.org/officeDocument/2006/relationships/hyperlink" Target="https://www.newcastle.gov.uk/health-and-social-care/childrens-social-care/contact-childrens-social-care/initial-response-service" TargetMode="External"/><Relationship Id="rId188" Type="http://schemas.openxmlformats.org/officeDocument/2006/relationships/hyperlink" Target="https://www.bexley.gov.uk/services/children-families-and-education/childrens-social-care/worried-about-child" TargetMode="External"/><Relationship Id="rId311" Type="http://schemas.openxmlformats.org/officeDocument/2006/relationships/hyperlink" Target="https://www.havering.gov.uk/info/20083/safeguarding_children/412/report_a_concern_with_a_child" TargetMode="External"/><Relationship Id="rId332" Type="http://schemas.openxmlformats.org/officeDocument/2006/relationships/hyperlink" Target="https://www.rbkc.gov.uk/lscb/information-professionals-and-volunteers/contacts-safeguarding-kensington-and-chelsea" TargetMode="External"/><Relationship Id="rId353" Type="http://schemas.openxmlformats.org/officeDocument/2006/relationships/hyperlink" Target="https://www.safeguardinglewisham.org.uk/lscb/lscb/parents-carers/worried-about-the-safety-of-a-child" TargetMode="External"/><Relationship Id="rId374" Type="http://schemas.openxmlformats.org/officeDocument/2006/relationships/hyperlink" Target="https://www2.merton.gov.uk/health-social-care/children-family-health-social-care/safeguardingchildren/worriedaboutachild.htm" TargetMode="External"/><Relationship Id="rId395" Type="http://schemas.openxmlformats.org/officeDocument/2006/relationships/hyperlink" Target="http://www.richmond.gov.uk/single_point_of_access" TargetMode="External"/><Relationship Id="rId409" Type="http://schemas.openxmlformats.org/officeDocument/2006/relationships/hyperlink" Target="http://www.southwark.gov.uk/childcare-and-parenting/child-protection/child-protection-referral-and-assessment" TargetMode="External"/><Relationship Id="rId71" Type="http://schemas.openxmlformats.org/officeDocument/2006/relationships/hyperlink" Target="https://assets.publishing.service.gov.uk/government/uploads/system/uploads/attachment_data/file/573782/FGM_Mandatory_Reporting_-_procedural_information_nov16_FINAL.pdf" TargetMode="External"/><Relationship Id="rId92" Type="http://schemas.openxmlformats.org/officeDocument/2006/relationships/hyperlink" Target="https://www.conventions.coe.int/Treaty/EN/treaties/Html/197.htm" TargetMode="External"/><Relationship Id="rId213" Type="http://schemas.openxmlformats.org/officeDocument/2006/relationships/hyperlink" Target="http://croydonlcsb.org.uk/what-to-do-if-youre-worried-about-a-child/" TargetMode="External"/><Relationship Id="rId234" Type="http://schemas.openxmlformats.org/officeDocument/2006/relationships/hyperlink" Target="http://croydonlcsb.org.uk/what-to-do-if-youre-worried-about-a-child/" TargetMode="External"/><Relationship Id="rId420" Type="http://schemas.openxmlformats.org/officeDocument/2006/relationships/hyperlink" Target="http://www.childrenandfamiliestrust.co.uk/report-concerns/" TargetMode="External"/><Relationship Id="rId2" Type="http://schemas.openxmlformats.org/officeDocument/2006/relationships/styles" Target="styles.xml"/><Relationship Id="rId29" Type="http://schemas.openxmlformats.org/officeDocument/2006/relationships/hyperlink" Target="http://www.legislation.gov.uk/ukpga/2003/42/introduction" TargetMode="External"/><Relationship Id="rId255" Type="http://schemas.openxmlformats.org/officeDocument/2006/relationships/hyperlink" Target="https://new.enfield.gov.uk/enfieldlscb/children-young-people/worried-about-the-safety-of-a-child-report-it-now/" TargetMode="External"/><Relationship Id="rId276" Type="http://schemas.openxmlformats.org/officeDocument/2006/relationships/hyperlink" Target="http://www.greenwichsafeguardingchildren.org.uk/safeguardingchildrenboard/info/200131/the_safeguarding_children_board/70/report_child_abuse-contact_details" TargetMode="External"/><Relationship Id="rId297" Type="http://schemas.openxmlformats.org/officeDocument/2006/relationships/hyperlink" Target="http://www.harrowlscb.co.uk/report-a-concern/general-referral-form-for-practitioners/" TargetMode="External"/><Relationship Id="rId40" Type="http://schemas.openxmlformats.org/officeDocument/2006/relationships/hyperlink" Target="http://www.londonscb.gov.uk/wp-content/uploads/2016/04/competence_still_matters_-2014.pdf" TargetMode="External"/><Relationship Id="rId115" Type="http://schemas.openxmlformats.org/officeDocument/2006/relationships/hyperlink" Target="http://www.nspcc.org.uk/inform/resourcesforprofessionals/minorityethnic/female-genital-mutilation_wda96841.html" TargetMode="External"/><Relationship Id="rId136" Type="http://schemas.openxmlformats.org/officeDocument/2006/relationships/hyperlink" Target="http://www.bucks-lscb.org.uk/wp-content/uploads/BSCB-Procedures/Spirit%20Possession%20and%20Witchcraft/Response_to_Working_Together_Safeguarding_Children_from_Abuse_linked_to_a_belief_in_Spirit_Possession_and_Witchcraft.pdf" TargetMode="External"/><Relationship Id="rId157" Type="http://schemas.openxmlformats.org/officeDocument/2006/relationships/hyperlink" Target="https://www.newcastle.gov.uk/health-and-social-care/childrens-social-care/contact-childrens-social-care/initial-response-service" TargetMode="External"/><Relationship Id="rId178" Type="http://schemas.openxmlformats.org/officeDocument/2006/relationships/hyperlink" Target="https://thebarnetscp.org.uk/bscp/parents/worried-about-a-child" TargetMode="External"/><Relationship Id="rId301" Type="http://schemas.openxmlformats.org/officeDocument/2006/relationships/hyperlink" Target="http://www.harrowlscb.co.uk/report-a-concern/general-referral-form-for-practitioners/" TargetMode="External"/><Relationship Id="rId322" Type="http://schemas.openxmlformats.org/officeDocument/2006/relationships/hyperlink" Target="http://www.islingtonscb.org.uk/Pages/Are%20you%20worried%20about%20a%20child.aspx" TargetMode="External"/><Relationship Id="rId343" Type="http://schemas.openxmlformats.org/officeDocument/2006/relationships/hyperlink" Target="https://www.kingston.gov.uk/info/200235/supporting_and_safeguarding_children/473/concerned_about_a_child" TargetMode="External"/><Relationship Id="rId364" Type="http://schemas.openxmlformats.org/officeDocument/2006/relationships/hyperlink" Target="https://www2.merton.gov.uk/health-social-care/children-family-health-social-care/safeguardingchildren/worriedaboutachild.htm" TargetMode="External"/><Relationship Id="rId61" Type="http://schemas.openxmlformats.org/officeDocument/2006/relationships/hyperlink" Target="https://www.gov.uk/government/uploads/system/uploads/attachment_data/file/445977/3799_Revised_Prevent_Duty_Guidance__England_Wales_V2-Interactive.pdf" TargetMode="External"/><Relationship Id="rId82" Type="http://schemas.openxmlformats.org/officeDocument/2006/relationships/hyperlink" Target="https://www.gov.uk/government/news/new-definition-of-domestic-violence" TargetMode="External"/><Relationship Id="rId199" Type="http://schemas.openxmlformats.org/officeDocument/2006/relationships/hyperlink" Target="https://www.bexley.gov.uk/services/children-families-and-education/childrens-social-care/worried-about-child" TargetMode="External"/><Relationship Id="rId203" Type="http://schemas.openxmlformats.org/officeDocument/2006/relationships/hyperlink" Target="http://www.brentlscb.org.uk/article.php?id=509&amp;template=solo" TargetMode="External"/><Relationship Id="rId385" Type="http://schemas.openxmlformats.org/officeDocument/2006/relationships/hyperlink" Target="https://www.redbridge.gov.uk/adult-and-childrens-services/child-protection/" TargetMode="External"/><Relationship Id="rId19" Type="http://schemas.openxmlformats.org/officeDocument/2006/relationships/hyperlink" Target="http://www.legislation.gov.uk/asp/2014/8/contents/enacted" TargetMode="External"/><Relationship Id="rId224" Type="http://schemas.openxmlformats.org/officeDocument/2006/relationships/hyperlink" Target="http://croydonlcsb.org.uk/what-to-do-if-youre-worried-about-a-child/" TargetMode="External"/><Relationship Id="rId245" Type="http://schemas.openxmlformats.org/officeDocument/2006/relationships/hyperlink" Target="https://new.enfield.gov.uk/enfieldlscb/children-young-people/worried-about-the-safety-of-a-child-report-it-now/" TargetMode="External"/><Relationship Id="rId266" Type="http://schemas.openxmlformats.org/officeDocument/2006/relationships/hyperlink" Target="https://new.enfield.gov.uk/enfieldlscb/children-young-people/worried-about-the-safety-of-a-child-report-it-now/" TargetMode="External"/><Relationship Id="rId287" Type="http://schemas.openxmlformats.org/officeDocument/2006/relationships/hyperlink" Target="https://www.lbhf.gov.uk/children-and-young-people/children-and-family-care/child-protection" TargetMode="External"/><Relationship Id="rId410" Type="http://schemas.openxmlformats.org/officeDocument/2006/relationships/hyperlink" Target="http://www.southwark.gov.uk/childcare-and-parenting/child-protection/child-protection-referral-and-assessment" TargetMode="External"/><Relationship Id="rId431" Type="http://schemas.openxmlformats.org/officeDocument/2006/relationships/hyperlink" Target="https://www.rbkc.gov.uk/lscb/about-us" TargetMode="External"/><Relationship Id="rId30" Type="http://schemas.openxmlformats.org/officeDocument/2006/relationships/hyperlink" Target="http://www.legislation.gov.uk/ukpga/2003/42/introduction" TargetMode="External"/><Relationship Id="rId105" Type="http://schemas.openxmlformats.org/officeDocument/2006/relationships/hyperlink" Target="https://www.gov.uk/government/uploads/system/uploads/attachment_data/file/322310/HMG_Statutory_Guidance_publication_180614_Final.pdf" TargetMode="External"/><Relationship Id="rId126" Type="http://schemas.openxmlformats.org/officeDocument/2006/relationships/hyperlink" Target="http://www.bucks-lscb.org.uk/wp-content/uploads/BSCB-Procedures/Spirit%20Possession%20and%20Witchcraft/Child_Abuse_Linked_to_Accusations_of_Possession_and_Witchcraft.pdf" TargetMode="External"/><Relationship Id="rId147" Type="http://schemas.openxmlformats.org/officeDocument/2006/relationships/hyperlink" Target="https://www.manchestersafeguardingboards.co.uk/" TargetMode="External"/><Relationship Id="rId168" Type="http://schemas.openxmlformats.org/officeDocument/2006/relationships/hyperlink" Target="https://www.newcastle.gov.uk/health-and-social-care/childrens-social-care/contact-childrens-social-care/initial-response-service" TargetMode="External"/><Relationship Id="rId312" Type="http://schemas.openxmlformats.org/officeDocument/2006/relationships/hyperlink" Target="https://www.havering.gov.uk/info/20083/safeguarding_children/412/report_a_concern_with_a_child" TargetMode="External"/><Relationship Id="rId333" Type="http://schemas.openxmlformats.org/officeDocument/2006/relationships/hyperlink" Target="https://www.rbkc.gov.uk/lscb/information-professionals-and-volunteers/contacts-safeguarding-kensington-and-chelsea" TargetMode="External"/><Relationship Id="rId354" Type="http://schemas.openxmlformats.org/officeDocument/2006/relationships/hyperlink" Target="https://www.safeguardinglewisham.org.uk/lscb/lscb/parents-carers/worried-about-the-safety-of-a-child" TargetMode="External"/><Relationship Id="rId51" Type="http://schemas.openxmlformats.org/officeDocument/2006/relationships/hyperlink" Target="https://www.gov.uk/government/publications/safeguarding-children-and-young-people/safeguarding-children-and-young-people" TargetMode="External"/><Relationship Id="rId72" Type="http://schemas.openxmlformats.org/officeDocument/2006/relationships/hyperlink" Target="https://assets.publishing.service.gov.uk/government/uploads/system/uploads/attachment_data/file/573782/FGM_Mandatory_Reporting_-_procedural_information_nov16_FINAL.pdf" TargetMode="External"/><Relationship Id="rId93" Type="http://schemas.openxmlformats.org/officeDocument/2006/relationships/hyperlink" Target="http://www.legislation.gov.uk/ukpga/2014/12/contents/enacted" TargetMode="External"/><Relationship Id="rId189" Type="http://schemas.openxmlformats.org/officeDocument/2006/relationships/hyperlink" Target="https://www.bexley.gov.uk/services/children-families-and-education/childrens-social-care/worried-about-child" TargetMode="External"/><Relationship Id="rId375" Type="http://schemas.openxmlformats.org/officeDocument/2006/relationships/hyperlink" Target="https://www2.merton.gov.uk/health-social-care/children-family-health-social-care/safeguardingchildren/worriedaboutachild.htm" TargetMode="External"/><Relationship Id="rId396" Type="http://schemas.openxmlformats.org/officeDocument/2006/relationships/hyperlink" Target="http://www.richmond.gov.uk/single_point_of_access" TargetMode="External"/><Relationship Id="rId3" Type="http://schemas.openxmlformats.org/officeDocument/2006/relationships/settings" Target="settings.xml"/><Relationship Id="rId214" Type="http://schemas.openxmlformats.org/officeDocument/2006/relationships/hyperlink" Target="http://croydonlcsb.org.uk/what-to-do-if-youre-worried-about-a-child/" TargetMode="External"/><Relationship Id="rId235" Type="http://schemas.openxmlformats.org/officeDocument/2006/relationships/hyperlink" Target="http://croydonlcsb.org.uk/what-to-do-if-youre-worried-about-a-child/" TargetMode="External"/><Relationship Id="rId256" Type="http://schemas.openxmlformats.org/officeDocument/2006/relationships/hyperlink" Target="https://new.enfield.gov.uk/enfieldlscb/children-young-people/worried-about-the-safety-of-a-child-report-it-now/" TargetMode="External"/><Relationship Id="rId277" Type="http://schemas.openxmlformats.org/officeDocument/2006/relationships/hyperlink" Target="http://www.chscb.org.uk/" TargetMode="External"/><Relationship Id="rId298" Type="http://schemas.openxmlformats.org/officeDocument/2006/relationships/hyperlink" Target="http://www.harrowlscb.co.uk/report-a-concern/general-referral-form-for-practitioners/" TargetMode="External"/><Relationship Id="rId400" Type="http://schemas.openxmlformats.org/officeDocument/2006/relationships/hyperlink" Target="http://www.southwark.gov.uk/childcare-and-parenting/child-protection/child-protection-referral-and-assessment" TargetMode="External"/><Relationship Id="rId421" Type="http://schemas.openxmlformats.org/officeDocument/2006/relationships/hyperlink" Target="http://www.childrenandfamiliestrust.co.uk/report-concerns/" TargetMode="External"/><Relationship Id="rId116" Type="http://schemas.openxmlformats.org/officeDocument/2006/relationships/hyperlink" Target="http://www.nspcc.org.uk/inform/resourcesforprofessionals/minorityethnic/female-genital-mutilation_wda96841.html" TargetMode="External"/><Relationship Id="rId137" Type="http://schemas.openxmlformats.org/officeDocument/2006/relationships/hyperlink" Target="http://www.bucks-lscb.org.uk/wp-content/uploads/BSCB-Procedures/Spirit%20Possession%20and%20Witchcraft/Response_to_Working_Together_Safeguarding_Children_from_Abuse_linked_to_a_belief_in_Spirit_Possession_and_Witchcraft.pdf" TargetMode="External"/><Relationship Id="rId158" Type="http://schemas.openxmlformats.org/officeDocument/2006/relationships/hyperlink" Target="https://www.newcastle.gov.uk/health-and-social-care/childrens-social-care/contact-childrens-social-care/initial-response-service" TargetMode="External"/><Relationship Id="rId302" Type="http://schemas.openxmlformats.org/officeDocument/2006/relationships/hyperlink" Target="http://www.harrowlscb.co.uk/report-a-concern/general-referral-form-for-practitioners/" TargetMode="External"/><Relationship Id="rId323" Type="http://schemas.openxmlformats.org/officeDocument/2006/relationships/hyperlink" Target="http://www.islingtonscb.org.uk/Pages/Are%20you%20worried%20about%20a%20child.aspx" TargetMode="External"/><Relationship Id="rId344" Type="http://schemas.openxmlformats.org/officeDocument/2006/relationships/hyperlink" Target="https://www.kingston.gov.uk/info/200235/supporting_and_safeguarding_children/473/concerned_about_a_child" TargetMode="External"/><Relationship Id="rId20" Type="http://schemas.openxmlformats.org/officeDocument/2006/relationships/hyperlink" Target="http://www.gov.scot/Topics/People/Young-People/gettingitright" TargetMode="External"/><Relationship Id="rId41" Type="http://schemas.openxmlformats.org/officeDocument/2006/relationships/hyperlink" Target="http://www.londonscb.gov.uk/wp-content/uploads/2016/04/competence_still_matters_-2014.pdf" TargetMode="External"/><Relationship Id="rId62" Type="http://schemas.openxmlformats.org/officeDocument/2006/relationships/hyperlink" Target="https://www.elearning.prevent.homeoffice.gov.uk/" TargetMode="External"/><Relationship Id="rId83" Type="http://schemas.openxmlformats.org/officeDocument/2006/relationships/hyperlink" Target="https://www.gov.uk/government/news/new-definition-of-domestic-violence" TargetMode="External"/><Relationship Id="rId179" Type="http://schemas.openxmlformats.org/officeDocument/2006/relationships/hyperlink" Target="https://thebarnetscp.org.uk/bscp/parents/worried-about-a-child" TargetMode="External"/><Relationship Id="rId365" Type="http://schemas.openxmlformats.org/officeDocument/2006/relationships/hyperlink" Target="https://www2.merton.gov.uk/health-social-care/children-family-health-social-care/safeguardingchildren/worriedaboutachild.htm" TargetMode="External"/><Relationship Id="rId386" Type="http://schemas.openxmlformats.org/officeDocument/2006/relationships/hyperlink" Target="https://www.redbridge.gov.uk/adult-and-childrens-services/child-protection/" TargetMode="External"/><Relationship Id="rId190" Type="http://schemas.openxmlformats.org/officeDocument/2006/relationships/hyperlink" Target="https://www.bexley.gov.uk/services/children-families-and-education/childrens-social-care/worried-about-child" TargetMode="External"/><Relationship Id="rId204" Type="http://schemas.openxmlformats.org/officeDocument/2006/relationships/hyperlink" Target="http://www.bromleysafeguarding.org/articles.php?id=600" TargetMode="External"/><Relationship Id="rId225" Type="http://schemas.openxmlformats.org/officeDocument/2006/relationships/hyperlink" Target="http://croydonlcsb.org.uk/what-to-do-if-youre-worried-about-a-child/" TargetMode="External"/><Relationship Id="rId246" Type="http://schemas.openxmlformats.org/officeDocument/2006/relationships/hyperlink" Target="https://new.enfield.gov.uk/enfieldlscb/children-young-people/worried-about-the-safety-of-a-child-report-it-now/" TargetMode="External"/><Relationship Id="rId267" Type="http://schemas.openxmlformats.org/officeDocument/2006/relationships/hyperlink" Target="https://new.enfield.gov.uk/enfieldlscb/children-young-people/worried-about-the-safety-of-a-child-report-it-now/" TargetMode="External"/><Relationship Id="rId288" Type="http://schemas.openxmlformats.org/officeDocument/2006/relationships/hyperlink" Target="https://www.lbhf.gov.uk/children-and-young-people/children-and-family-care/child-protection" TargetMode="External"/><Relationship Id="rId411" Type="http://schemas.openxmlformats.org/officeDocument/2006/relationships/hyperlink" Target="http://www.southwark.gov.uk/childcare-and-parenting/child-protection/child-protection-referral-and-assessment" TargetMode="External"/><Relationship Id="rId432" Type="http://schemas.openxmlformats.org/officeDocument/2006/relationships/hyperlink" Target="https://www.rbkc.gov.uk/lscb/about-us" TargetMode="External"/><Relationship Id="rId106" Type="http://schemas.openxmlformats.org/officeDocument/2006/relationships/hyperlink" Target="https://www.gov.uk/government/uploads/system/uploads/attachment_data/file/322310/HMG_Statutory_Guidance_publication_180614_Final.pdf" TargetMode="External"/><Relationship Id="rId127" Type="http://schemas.openxmlformats.org/officeDocument/2006/relationships/hyperlink" Target="http://www.bucks-lscb.org.uk/wp-content/uploads/BSCB-Procedures/Spirit%20Possession%20and%20Witchcraft/Child_Abuse_Linked_to_Accusations_of_Possession_and_Witchcraft_government_response.pdf" TargetMode="External"/><Relationship Id="rId313" Type="http://schemas.openxmlformats.org/officeDocument/2006/relationships/hyperlink" Target="https://www.havering.gov.uk/info/20083/safeguarding_children/412/report_a_concern_with_a_child" TargetMode="External"/><Relationship Id="rId10" Type="http://schemas.openxmlformats.org/officeDocument/2006/relationships/hyperlink" Target="https://www.legislation.gov.uk/ukpga/2004/31/contents" TargetMode="External"/><Relationship Id="rId31" Type="http://schemas.openxmlformats.org/officeDocument/2006/relationships/hyperlink" Target="http://www.legislation.gov.uk/ukpga/2003/42/introduction" TargetMode="External"/><Relationship Id="rId52" Type="http://schemas.openxmlformats.org/officeDocument/2006/relationships/hyperlink" Target="https://www.gov.uk/government/publications/safeguarding-children-and-young-people/safeguarding-children-and-young-people" TargetMode="External"/><Relationship Id="rId73" Type="http://schemas.openxmlformats.org/officeDocument/2006/relationships/hyperlink" Target="https://assets.publishing.service.gov.uk/government/uploads/system/uploads/attachment_data/file/573782/FGM_Mandatory_Reporting_-_procedural_information_nov16_FINAL.pdf" TargetMode="External"/><Relationship Id="rId94" Type="http://schemas.openxmlformats.org/officeDocument/2006/relationships/hyperlink" Target="http://www.legislation.gov.uk/ukpga/2014/12/contents/enacted" TargetMode="External"/><Relationship Id="rId148" Type="http://schemas.openxmlformats.org/officeDocument/2006/relationships/hyperlink" Target="https://www.manchestersafeguardingboards.co.uk/" TargetMode="External"/><Relationship Id="rId169" Type="http://schemas.openxmlformats.org/officeDocument/2006/relationships/hyperlink" Target="https://www.newcastle.gov.uk/health-and-social-care/childrens-social-care/contact-childrens-social-care/initial-response-service" TargetMode="External"/><Relationship Id="rId334" Type="http://schemas.openxmlformats.org/officeDocument/2006/relationships/hyperlink" Target="https://www.rbkc.gov.uk/lscb/information-professionals-and-volunteers/contacts-safeguarding-kensington-and-chelsea" TargetMode="External"/><Relationship Id="rId355" Type="http://schemas.openxmlformats.org/officeDocument/2006/relationships/hyperlink" Target="https://www.safeguardinglewisham.org.uk/lscb/lscb/parents-carers/worried-about-the-safety-of-a-child" TargetMode="External"/><Relationship Id="rId376" Type="http://schemas.openxmlformats.org/officeDocument/2006/relationships/hyperlink" Target="https://www2.merton.gov.uk/health-social-care/children-family-health-social-care/safeguardingchildren/worriedaboutachild.htm" TargetMode="External"/><Relationship Id="rId397" Type="http://schemas.openxmlformats.org/officeDocument/2006/relationships/hyperlink" Target="http://www.southwark.gov.uk/childcare-and-parenting/child-protection/child-protection-referral-and-assessment" TargetMode="External"/><Relationship Id="rId4" Type="http://schemas.openxmlformats.org/officeDocument/2006/relationships/webSettings" Target="webSettings.xml"/><Relationship Id="rId180" Type="http://schemas.openxmlformats.org/officeDocument/2006/relationships/hyperlink" Target="https://thebarnetscp.org.uk/bscp/parents/worried-about-a-child" TargetMode="External"/><Relationship Id="rId215" Type="http://schemas.openxmlformats.org/officeDocument/2006/relationships/hyperlink" Target="http://croydonlcsb.org.uk/what-to-do-if-youre-worried-about-a-child/" TargetMode="External"/><Relationship Id="rId236" Type="http://schemas.openxmlformats.org/officeDocument/2006/relationships/hyperlink" Target="http://croydonlcsb.org.uk/what-to-do-if-youre-worried-about-a-child/" TargetMode="External"/><Relationship Id="rId257" Type="http://schemas.openxmlformats.org/officeDocument/2006/relationships/hyperlink" Target="https://new.enfield.gov.uk/enfieldlscb/children-young-people/worried-about-the-safety-of-a-child-report-it-now/" TargetMode="External"/><Relationship Id="rId278" Type="http://schemas.openxmlformats.org/officeDocument/2006/relationships/hyperlink" Target="http://www.chscb.org.uk/" TargetMode="External"/><Relationship Id="rId401" Type="http://schemas.openxmlformats.org/officeDocument/2006/relationships/hyperlink" Target="http://www.southwark.gov.uk/childcare-and-parenting/child-protection/child-protection-referral-and-assessment" TargetMode="External"/><Relationship Id="rId422" Type="http://schemas.openxmlformats.org/officeDocument/2006/relationships/hyperlink" Target="https://directory.walthamforest.gov.uk/kb5/walthamforest/directory/advice.page?id=5ILArmjPvHo" TargetMode="External"/><Relationship Id="rId303" Type="http://schemas.openxmlformats.org/officeDocument/2006/relationships/hyperlink" Target="http://www.harrowlscb.co.uk/report-a-concern/general-referral-form-for-practitioners/" TargetMode="External"/><Relationship Id="rId42" Type="http://schemas.openxmlformats.org/officeDocument/2006/relationships/hyperlink" Target="http://www.londonscb.gov.uk/wp-content/uploads/2016/04/competence_still_matters_-2014.pdf" TargetMode="External"/><Relationship Id="rId84" Type="http://schemas.openxmlformats.org/officeDocument/2006/relationships/hyperlink" Target="https://www.gov.uk/government/news/new-definition-of-domestic-violence" TargetMode="External"/><Relationship Id="rId138" Type="http://schemas.openxmlformats.org/officeDocument/2006/relationships/hyperlink" Target="http://vcf-uk.org/" TargetMode="External"/><Relationship Id="rId345" Type="http://schemas.openxmlformats.org/officeDocument/2006/relationships/hyperlink" Target="https://www.lambethscb.org.uk/" TargetMode="External"/><Relationship Id="rId387" Type="http://schemas.openxmlformats.org/officeDocument/2006/relationships/hyperlink" Target="https://www.redbridge.gov.uk/adult-and-childrens-services/child-protection/" TargetMode="External"/><Relationship Id="rId191" Type="http://schemas.openxmlformats.org/officeDocument/2006/relationships/hyperlink" Target="https://www.bexley.gov.uk/services/children-families-and-education/childrens-social-care/worried-about-child" TargetMode="External"/><Relationship Id="rId205" Type="http://schemas.openxmlformats.org/officeDocument/2006/relationships/hyperlink" Target="http://www.bromleysafeguarding.org/articles.php?id=600" TargetMode="External"/><Relationship Id="rId247" Type="http://schemas.openxmlformats.org/officeDocument/2006/relationships/hyperlink" Target="https://new.enfield.gov.uk/enfieldlscb/children-young-people/worried-about-the-safety-of-a-child-report-it-now/" TargetMode="External"/><Relationship Id="rId412" Type="http://schemas.openxmlformats.org/officeDocument/2006/relationships/hyperlink" Target="http://www.southwark.gov.uk/childcare-and-parenting/child-protection/child-protection-referral-and-assessment" TargetMode="External"/><Relationship Id="rId107" Type="http://schemas.openxmlformats.org/officeDocument/2006/relationships/hyperlink" Target="https://www.gov.uk/government/uploads/system/uploads/attachment_data/file/322310/HMG_Statutory_Guidance_publication_180614_Final.pdf" TargetMode="External"/><Relationship Id="rId289" Type="http://schemas.openxmlformats.org/officeDocument/2006/relationships/hyperlink" Target="https://www.lbhf.gov.uk/children-and-young-people/children-and-family-care/child-protection" TargetMode="External"/><Relationship Id="rId11" Type="http://schemas.openxmlformats.org/officeDocument/2006/relationships/hyperlink" Target="https://www.gov.uk/government/publications/working-together-to-safeguard-children--2" TargetMode="External"/><Relationship Id="rId53" Type="http://schemas.openxmlformats.org/officeDocument/2006/relationships/hyperlink" Target="https://www.gov.uk/government/publications/safeguarding-children-and-young-people/safeguarding-children-and-young-people" TargetMode="External"/><Relationship Id="rId149" Type="http://schemas.openxmlformats.org/officeDocument/2006/relationships/hyperlink" Target="https://www.newcastle.gov.uk/health-and-social-care/childrens-social-care/contact-childrens-social-care/initial-response-service" TargetMode="External"/><Relationship Id="rId314" Type="http://schemas.openxmlformats.org/officeDocument/2006/relationships/hyperlink" Target="https://www.havering.gov.uk/info/20083/safeguarding_children/412/report_a_concern_with_a_child" TargetMode="External"/><Relationship Id="rId356" Type="http://schemas.openxmlformats.org/officeDocument/2006/relationships/hyperlink" Target="https://www.safeguardinglewisham.org.uk/lscb/lscb/parents-carers/worried-about-the-safety-of-a-child" TargetMode="External"/><Relationship Id="rId398" Type="http://schemas.openxmlformats.org/officeDocument/2006/relationships/hyperlink" Target="http://www.southwark.gov.uk/childcare-and-parenting/child-protection/child-protection-referral-and-assessment" TargetMode="External"/><Relationship Id="rId95" Type="http://schemas.openxmlformats.org/officeDocument/2006/relationships/hyperlink" Target="http://www.legislation.gov.uk/ukpga/2014/12/contents/enacted" TargetMode="External"/><Relationship Id="rId160" Type="http://schemas.openxmlformats.org/officeDocument/2006/relationships/hyperlink" Target="https://www.newcastle.gov.uk/health-and-social-care/childrens-social-care/contact-childrens-social-care/initial-response-service" TargetMode="External"/><Relationship Id="rId216" Type="http://schemas.openxmlformats.org/officeDocument/2006/relationships/hyperlink" Target="http://croydonlcsb.org.uk/what-to-do-if-youre-worried-about-a-child/" TargetMode="External"/><Relationship Id="rId423" Type="http://schemas.openxmlformats.org/officeDocument/2006/relationships/hyperlink" Target="https://directory.walthamforest.gov.uk/kb5/walthamforest/directory/advice.page?id=5ILArmjPvHo" TargetMode="External"/><Relationship Id="rId258" Type="http://schemas.openxmlformats.org/officeDocument/2006/relationships/hyperlink" Target="https://new.enfield.gov.uk/enfieldlscb/children-young-people/worried-about-the-safety-of-a-child-report-it-now/" TargetMode="External"/><Relationship Id="rId22" Type="http://schemas.openxmlformats.org/officeDocument/2006/relationships/hyperlink" Target="http://www.gov.scot/Topics/People/Young-People/gettingitright" TargetMode="External"/><Relationship Id="rId64" Type="http://schemas.openxmlformats.org/officeDocument/2006/relationships/hyperlink" Target="https://www.elearning.prevent.homeoffice.gov.uk/" TargetMode="External"/><Relationship Id="rId118" Type="http://schemas.openxmlformats.org/officeDocument/2006/relationships/hyperlink" Target="http://www.nspcc.org.uk/inform/resourcesforprofessionals/minorityethnic/female-genital-mutilation_wda96841.html" TargetMode="External"/><Relationship Id="rId325" Type="http://schemas.openxmlformats.org/officeDocument/2006/relationships/hyperlink" Target="https://www.rbkc.gov.uk/lscb/information-professionals-and-volunteers/contacts-safeguarding-kensington-and-chelsea" TargetMode="External"/><Relationship Id="rId367" Type="http://schemas.openxmlformats.org/officeDocument/2006/relationships/hyperlink" Target="https://www2.merton.gov.uk/health-social-care/children-family-health-social-care/safeguardingchildren/worriedaboutachild.htm" TargetMode="External"/><Relationship Id="rId171" Type="http://schemas.openxmlformats.org/officeDocument/2006/relationships/hyperlink" Target="http://newsite.bardag-lscb.co.uk/" TargetMode="External"/><Relationship Id="rId227" Type="http://schemas.openxmlformats.org/officeDocument/2006/relationships/hyperlink" Target="http://croydonlcsb.org.uk/what-to-do-if-youre-worried-about-a-child/" TargetMode="External"/><Relationship Id="rId269" Type="http://schemas.openxmlformats.org/officeDocument/2006/relationships/hyperlink" Target="https://new.enfield.gov.uk/enfieldlscb/children-young-people/worried-about-the-safety-of-a-child-report-it-now/" TargetMode="External"/><Relationship Id="rId43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17584</Words>
  <Characters>100235</Characters>
  <Application>Microsoft Office Word</Application>
  <DocSecurity>4</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GILLAM</dc:creator>
  <cp:keywords/>
  <cp:lastModifiedBy>Megan FLETCHER</cp:lastModifiedBy>
  <cp:revision>2</cp:revision>
  <dcterms:created xsi:type="dcterms:W3CDTF">2021-10-06T10:38:00Z</dcterms:created>
  <dcterms:modified xsi:type="dcterms:W3CDTF">2021-10-06T10:38:00Z</dcterms:modified>
</cp:coreProperties>
</file>